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Роговское, вблизи п. Рогово, кв-л № 606, влд. 1/1, влд. 1/2 (кад. №№ 50:27:0040316:13, 50:27:0040316:14, 50:27:0040316:22)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ТАО, поселение Роговское, вблизи п. Рогово, кв-л № 606, влд. 1/1, влд. 1/2 (кад. №№ 50:27:0040316:13, 50:27:0040316:14, 50:27:0040316:22)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Роговское.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