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987a13b97edc0712d70320b261af7833190b8"/>
    <w:p>
      <w:pPr>
        <w:pStyle w:val="Heading3"/>
      </w:pPr>
      <w:r>
        <w:t xml:space="preserve">Сотрудники Дворца культуры «Московский» подвели итоги конкурса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03/040321n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Дворца культуры «Московский» 3 марта объявили результаты конкурса детского рисунка «Моя милая мама». Его посвятили празднованию Международного женского дня.</w:t>
      </w:r>
    </w:p>
    <w:p>
      <w:pPr>
        <w:pStyle w:val="BodyText"/>
      </w:pPr>
      <w:r>
        <w:t xml:space="preserve">Учреждение в творческом соревновании представили три художественные студии. Свои работы продемонстрировали дети из кружков «Семицветик», «Удивительное рисование», «Вдохновение».</w:t>
      </w:r>
    </w:p>
    <w:p>
      <w:pPr>
        <w:pStyle w:val="BodyText"/>
      </w:pPr>
      <w:r>
        <w:t xml:space="preserve">— В конкурсе приняли участие воспитанники детской школы искусств и Дворца культуры «Московский». В общей сложности представили 119 рисунков. Это традиционный конкурс, который мы проводим ежегодно. Участников наградили на сцене учреждения, — прокомментировала директор ДК Ирина Иванова.</w:t>
      </w:r>
    </w:p>
    <w:p>
      <w:pPr>
        <w:pStyle w:val="BodyText"/>
      </w:pPr>
      <w:r>
        <w:t xml:space="preserve">Организаторы конкурса опубликовали рисунки ребят на официальной странице учреждения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http://tinao.mos.ru/presscenter/news/detail/9761981.html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761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761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2025-07-18T17:12:29Z</dcterms:created>
  <dcterms:modified xsi:type="dcterms:W3CDTF">2025-07-18T17:12:29Z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