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1456bff2c43c19e08b8197d9c04601ddc15cc0"/>
    <w:p>
      <w:pPr>
        <w:pStyle w:val="Heading3"/>
      </w:pPr>
      <w:r>
        <w:t xml:space="preserve">Тротуар вдоль федеральной трассы обустроят в деревне Бунчиха</w:t>
      </w:r>
    </w:p>
    <w:p>
      <w:pPr>
        <w:pStyle w:val="FirstParagraph"/>
      </w:pPr>
      <w:r>
        <w:t xml:space="preserve">21.08.2019</w:t>
      </w:r>
    </w:p>
    <w:p>
      <w:pPr>
        <w:pStyle w:val="BodyText"/>
      </w:pPr>
    </w:p>
    <w:p>
      <w:pPr>
        <w:pStyle w:val="BodyText"/>
      </w:pPr>
      <w:r>
        <w:drawing>
          <wp:inline>
            <wp:extent cx="2438400" cy="161544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708/file7687t4ycymv1bf9d5ori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15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</w:p>
    <w:p>
      <w:pPr>
        <w:pStyle w:val="BodyText"/>
      </w:pPr>
      <w:r>
        <w:rPr>
          <w:iCs/>
          <w:i/>
        </w:rPr>
        <w:t xml:space="preserve">Тротуар вдоль федеральной трассы обустроят в деревне Бунчиха. Фото: архив </w:t>
      </w:r>
      <w:r>
        <w:rPr>
          <w:iCs/>
          <w:i/>
        </w:rPr>
        <w:t xml:space="preserve">  </w:t>
      </w:r>
    </w:p>
    <w:p>
      <w:pPr>
        <w:pStyle w:val="BodyText"/>
      </w:pPr>
      <w:r>
        <w:t xml:space="preserve">Сотрудники подрядной организации до середины сентября 2019 года завершат обустройство тротуара в поселении Роговское. План реализуют вдоль федеральной трассы в деревне Бунчиха.</w:t>
      </w:r>
    </w:p>
    <w:p>
      <w:pPr>
        <w:pStyle w:val="BodyText"/>
      </w:pPr>
      <w:r>
        <w:t xml:space="preserve">— В рамках работ по благоустройству специалисты установят бортовой камень. Вместе с тем они обустроят новую дорожно-тропиночную сеть вдоль Варшавского шоссе и уложат асфальтобетонное покрытие, — проинформировала заместитель главы администрации поселения Роговское по вопросам жилищно-коммунального хозяйства Елена Хотовицкая.</w:t>
      </w:r>
    </w:p>
    <w:p>
      <w:pPr>
        <w:pStyle w:val="BodyText"/>
      </w:pPr>
      <w:r>
        <w:t xml:space="preserve">Она добавила, что сотрудники подрядной организации приступили к работам в начале августа 2019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http://tinao.mos.ru/gazeta_novye_okruga/detail/8298337.html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gazeta_novye_okruga/detail/82983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gazeta_novye_okruga/detail/82983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2024-11-24T06:20:01Z</dcterms:created>
  <dcterms:modified xsi:type="dcterms:W3CDTF">2024-11-24T06:20:01Z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