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88eb203af5c6950e407071db85139c27d36de"/>
    <w:p>
      <w:pPr>
        <w:pStyle w:val="Heading3"/>
      </w:pPr>
      <w:r>
        <w:t xml:space="preserve">Футболисты команды «Поселение Внуковское» сыграют с представителями клуба «Армада»</w:t>
      </w:r>
    </w:p>
    <w:p>
      <w:pPr>
        <w:pStyle w:val="FirstParagraph"/>
      </w:pPr>
      <w:r>
        <w:t xml:space="preserve">05.08.2019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b1/lyjjfzhd2u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Футболисты команды «Поселение Внуковское» сыграют с представителями клуба «Армада». Фото: официальная страница футбольного клуба «Поселение Внуковское» в социальных сетях</w:t>
      </w:r>
    </w:p>
    <w:p>
      <w:pPr>
        <w:pStyle w:val="BodyText"/>
      </w:pPr>
      <w:r>
        <w:t xml:space="preserve">Футболисты команды «Поселение Внуковское» 11 августа сыграют с представителями клуба «Армада». Соревнование пройдет в рамках Открытого летнего турнира Urban Cup города Москвы.</w:t>
      </w:r>
    </w:p>
    <w:p>
      <w:pPr>
        <w:pStyle w:val="BodyText"/>
      </w:pPr>
      <w:r>
        <w:t xml:space="preserve">— Это будет последнее состязание в групповом этапе. Если ребята одержат победу, то выйдут в золотой плей-офф, — прокомментировал главный тренер команды «Поселение Внуковское» Ираклий Шамоян.</w:t>
      </w:r>
    </w:p>
    <w:p>
      <w:pPr>
        <w:pStyle w:val="BodyText"/>
      </w:pPr>
      <w:r>
        <w:t xml:space="preserve">Он добавил, что поболеть за футболистов смогут все желающие.</w:t>
      </w:r>
    </w:p>
    <w:p>
      <w:pPr>
        <w:pStyle w:val="BodyText"/>
      </w:pPr>
      <w:r>
        <w:t xml:space="preserve">Подчеркнем, что в игре будут задействованы ребята в возрасте от 18 лет и старше.</w:t>
      </w:r>
    </w:p>
    <w:p>
      <w:pPr>
        <w:pStyle w:val="BodyText"/>
      </w:pPr>
      <w:r>
        <w:t xml:space="preserve">Начало игры запланировали на 12:00. Состязание организуют по адресу: Ломоносовский проспект, дом №21.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http://tinao.mos.ru/presscenter/news/detail/8263905.html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3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3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2025-07-19T04:58:09Z</dcterms:created>
  <dcterms:modified xsi:type="dcterms:W3CDTF">2025-07-19T04:58:09Z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