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лумбу-приведут-в-порядок-в-роговском"/>
    <w:p>
      <w:pPr>
        <w:pStyle w:val="Heading3"/>
      </w:pPr>
      <w:r>
        <w:t xml:space="preserve">Клумбу приведут в порядок в Роговском</w:t>
      </w:r>
    </w:p>
    <w:p>
      <w:pPr>
        <w:pStyle w:val="FirstParagraph"/>
      </w:pPr>
      <w:r>
        <w:t xml:space="preserve">05.07.2019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8c/file75ui15xncl41jcpjk47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Клумбу приведут в порядок в Роговском.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подрядной организации 4 июля приступили к благоустройству клумбы на территории поселения Роговское.Работы реализуют напротив дома №16 по улице Юбилейная.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Клумба занимает площадь в 60 квадратных метров. Сначала мы подготовили почву: сняли с нее дерн. Затем перекопали и насыпали плодородной земли. Обновленная почва благоприятно влияет на жизненный цикл растений, — рассказала Елена Хотовицкая, заместитель главы администрации поселения Роговское.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запланировано посадить следующие цветы: петунию, розы, сальвии и садовые гвоздики.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облагораживанию клумбы закончатся 5 июля.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http://tinao.mos.ru/presscenter/news/detail/8202102.html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02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02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2024-10-28T17:37:39Z</dcterms:created>
  <dcterms:modified xsi:type="dcterms:W3CDTF">2024-10-28T17:37:39Z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