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eeb2de5788d70f0a4c3af86d4433b2ce50e80"/>
    <w:p>
      <w:pPr>
        <w:pStyle w:val="Heading3"/>
      </w:pPr>
      <w:r>
        <w:t xml:space="preserve">Спортивное мероприятие провели в поселении Воскресенское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7d/file723dq8asc6oc00zxlv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Спортивное мероприятие провели в поселении Воскресенское.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«Воскресенское» 29 июня провели мероприятие «Быстрее! Выше! Сильнее!» в спортивном зале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Вначале гости услышали музыкальные композиции. Для детей организовали творческие мастер-классы. Ребята создали аппликационные работы, — прокомментировал заместитель директора Дома культуры «Воскресенское» Алексей Богучарский.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все желающие приняли участие в мастер-классе по сальсе. Кроме того, директор учреждения организовал локальные соревнования среди мальчиков и девочек по спортивному ориентированию. Ребят наградили грамотами и дипломами. Продолжительность спортивного праздника составила три часа.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http://tinao.mos.ru/presscenter/news/detail/8189789.html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9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9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2024-10-27T06:58:51Z</dcterms:created>
  <dcterms:modified xsi:type="dcterms:W3CDTF">2024-10-27T06:58:51Z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