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f3ce8b507571d64f2e2f64aeb254bf02ac5b49"/>
    <w:p>
      <w:pPr>
        <w:pStyle w:val="Heading3"/>
      </w:pPr>
      <w:r>
        <w:t xml:space="preserve">Детскую площадку благоустроят вблизи деревни Язово</w:t>
      </w:r>
    </w:p>
    <w:p>
      <w:pPr>
        <w:pStyle w:val="FirstParagraph"/>
      </w:pPr>
      <w:r>
        <w:t xml:space="preserve">28.06.2019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2438400" cy="142951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a16/file75lstq63otzewbnpli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4295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rPr>
          <w:iCs/>
          <w:i/>
        </w:rPr>
        <w:t xml:space="preserve">Детскую площадку благоустроят вблизи деревни Язово.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подрядной организации до 15 июля планируют завершить благоустройство детской площадки вблизи деревни Язово поселения Воскресенское.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На участке специалисты установят элементы спортивного инвентаря. Сейчас подрядчики подготовили основу площадки и оборудовали тротуар. Специалисты начали установку игрового оборудования. После подрядчики сделают резиновое покрытие, — проинформировал начальник отдела жилищно-коммунального хозяйства и благоустройства администрации Воскресенского Юрий Дудочкин.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 добавил, что на территории детской площадки создадут спортивный канатный комплекс, который рассчитан на детей от 7 до 14 лет. Кроме того, специалисты установят скамейки и урны на локации для тихого отдыха.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Отметим, что даты окончания работ могут измениться в зависимости от погодных условий.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http://tinao.mos.ru/presscenter/news/detail/8187419.html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1874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1874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2025-02-19T18:55:00Z</dcterms:created>
  <dcterms:modified xsi:type="dcterms:W3CDTF">2025-02-19T18:55:00Z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