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7bc7aa1491919b758bd607ed8ce6c7b7c55b2"/>
    <w:p>
      <w:pPr>
        <w:pStyle w:val="Heading3"/>
      </w:pPr>
      <w:r>
        <w:t xml:space="preserve">Чердаки и подвалы жилых домов проверят в поселении Роговское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55/20160606_1059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Чердаки и подвалы жилых домов проверят в поселении Роговское. Фото предоставили в администрации Роговского</w:t>
      </w:r>
    </w:p>
    <w:p>
      <w:pPr>
        <w:pStyle w:val="BodyText"/>
      </w:pPr>
      <w:r>
        <w:t xml:space="preserve">Сотрудники администрации поселения Роговское совместно с представителями управляющей компании 28 июня произведут проверку чердаков и подвалов в жилых зданиях поселка Рогово.</w:t>
      </w:r>
    </w:p>
    <w:p>
      <w:pPr>
        <w:pStyle w:val="BodyText"/>
      </w:pPr>
      <w:r>
        <w:t xml:space="preserve">Осмотр состоится в многоквартирных домах по улицам Школьная и Юбилейная.</w:t>
      </w:r>
    </w:p>
    <w:p>
      <w:pPr>
        <w:pStyle w:val="BodyText"/>
      </w:pPr>
      <w:r>
        <w:t xml:space="preserve">— Специалисты проверят чердачные и подвальные помещения на наличие запирающих устройств, — проинформировала пресс-секретарь администрации Роговского Татьяна Овчарова.</w:t>
      </w:r>
    </w:p>
    <w:p>
      <w:pPr>
        <w:pStyle w:val="BodyText"/>
      </w:pPr>
      <w:r>
        <w:t xml:space="preserve">Она добавила, подобные рейды организовывают для того, чтобы убедиться в безопасности жителей поселения. Проверки проводят на регулярной основе.</w:t>
      </w:r>
    </w:p>
    <w:p>
      <w:pPr>
        <w:pStyle w:val="BodyText"/>
      </w:pPr>
      <w:r>
        <w:t xml:space="preserve">При обнаружении отсутствия или неисправности замков специалисты опечатают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http://tinao.mos.ru/presscenter/news/detail/8183860.html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3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83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2025-07-18T18:10:57Z</dcterms:created>
  <dcterms:modified xsi:type="dcterms:W3CDTF">2025-07-18T18:10:57Z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