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3de4ded82b22ffcc9f10dd2f84bc5af0b06f4"/>
    <w:p>
      <w:pPr>
        <w:pStyle w:val="Heading3"/>
      </w:pPr>
      <w:r>
        <w:t xml:space="preserve">Новый этап открытой футбольной лиги пройдет в Сосенском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306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34/file6war9lym4771dkb4ubf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0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Новый этап открытой футбольной лиги пройдет в Сосенском. Фото: архив</w:t>
      </w:r>
    </w:p>
    <w:p>
      <w:pPr>
        <w:pStyle w:val="BodyText"/>
      </w:pPr>
      <w:r>
        <w:t xml:space="preserve">На стадионе в Липовом парке поселения Сосенское 22 и 23 июня пройдет десятый тур по футболу среди мужчин.</w:t>
      </w:r>
    </w:p>
    <w:p>
      <w:pPr>
        <w:pStyle w:val="BodyText"/>
      </w:pPr>
      <w:r>
        <w:t xml:space="preserve">— Соревнования организуют в рамках открытой лиги. В очередном турнире примут участие спортсмены из поселения Сосенское. В соревнованиях посостязаются ребята старше 18 лет. Матчи состоятся на открытом поле в формате мини-футбола. По итогам встреч победители пройдут в следующий тур, — сообщил директор Сосенского центра спорта Роман Кудрявцев.</w:t>
      </w:r>
    </w:p>
    <w:p>
      <w:pPr>
        <w:pStyle w:val="BodyText"/>
      </w:pPr>
      <w:r>
        <w:t xml:space="preserve">Отметим, что посоревнуются 16 команд из муниципальных образований Троицкого и Новомосковского административных округов. Поддержать участников смогут все желающие. Начало игр в 13:00.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http://tinao.mos.ru/presscenter/news/detail/8169880.html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9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9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2024-10-25T21:17:35Z</dcterms:created>
  <dcterms:modified xsi:type="dcterms:W3CDTF">2024-10-25T21:17:35Z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