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3aceac109ffb7ba2c641d26b1bf996eb8d11a"/>
    <w:p>
      <w:pPr>
        <w:pStyle w:val="Heading3"/>
      </w:pPr>
      <w:r>
        <w:t xml:space="preserve">Праздничный концерт проведут в поселении Рязановское</w:t>
      </w:r>
    </w:p>
    <w:p>
      <w:pPr>
        <w:pStyle w:val="FirstParagraph"/>
      </w:pPr>
      <w:r>
        <w:t xml:space="preserve">20.06.2019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42/image_2019_06_20t08_10_01_559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rPr>
          <w:iCs/>
          <w:i/>
        </w:rPr>
        <w:t xml:space="preserve">Праздничный концерт проведут в поселении Рязановское. Фото предоставила менеджер по культурно-массовому досугу «Пересвет» Надежда Шевченко</w:t>
      </w:r>
    </w:p>
    <w:p>
      <w:pPr>
        <w:pStyle w:val="BodyText"/>
      </w:pPr>
      <w:r>
        <w:t xml:space="preserve">Концертно-интерактивную программу «Время молодых» проведут 28 июня в Доме культуры «Пересвет» поселения Рязановское. Праздничный вечер приурочат ко Дню молодежи.</w:t>
      </w:r>
    </w:p>
    <w:p>
      <w:pPr>
        <w:pStyle w:val="BodyText"/>
      </w:pPr>
      <w:r>
        <w:t xml:space="preserve">— На мероприятие пригласили творческие коллективы культурных центров муниципальных образований Троицкого и Новомосковского административных округов. Участники исполнят хореографические и вокальные номера. В рамках концерта проведут игры, интерактив и флешмобы. Дом культуры «Пересвет» на фестивале представят артисты студии современного танца «Акцент» и вокальный коллектив «Джельсомино», — рассказала менеджер по культурно-массовому досугу учреждения Надежда Шевченко.</w:t>
      </w:r>
    </w:p>
    <w:p>
      <w:pPr>
        <w:pStyle w:val="BodyText"/>
      </w:pPr>
      <w:r>
        <w:t xml:space="preserve">Она добавила, что в фойе второго этажа ребят встретят разнообразные мастер-классы и литературные квесты. Мероприятие организуют в рамках проекта «Фестивали Новой Москвы». Начало встречи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http://tinao.mos.ru/presscenter/news/detail/8166874.html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6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6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2025-01-31T14:52:53Z</dcterms:created>
  <dcterms:modified xsi:type="dcterms:W3CDTF">2025-01-31T14:52:53Z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