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c97b454ed02cb1986685af955e03327809026"/>
    <w:p>
      <w:pPr>
        <w:pStyle w:val="Heading3"/>
      </w:pPr>
      <w:r>
        <w:t xml:space="preserve">Душевые комнаты отремонтируют в Спортивном клубе Кленовского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81/img_32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Душевые комнаты отремонтируют в Спортивном клубе Кленовского. Фото: архив</w:t>
      </w:r>
    </w:p>
    <w:p>
      <w:pPr>
        <w:pStyle w:val="BodyText"/>
      </w:pPr>
      <w:r>
        <w:t xml:space="preserve">В Спортивном клубе «Русь» поселения Кленовское до конца лета 2019 года сотрудники подрядной организации отремонтируют душевые комнаты.</w:t>
      </w:r>
    </w:p>
    <w:p>
      <w:pPr>
        <w:pStyle w:val="BodyText"/>
      </w:pPr>
      <w:r>
        <w:t xml:space="preserve">— Специалисты произведут замену старой керамической плитки на новую. Вместе с тем рабочие гидроизолируют, оштукатурят помещения и изменят конструкцию пола и сливных отверстий для более качественного отвода воды, — сообщил директор Спортивного клуба «Русь» поселения Кленовское Юрий Пегунов.</w:t>
      </w:r>
    </w:p>
    <w:p>
      <w:pPr>
        <w:pStyle w:val="BodyText"/>
      </w:pPr>
      <w:r>
        <w:t xml:space="preserve">Он добавил, что подрядчики выполнят и затирку швов между плиткой современными противогрибковыми и водонепроницаемыми материалами.</w:t>
      </w:r>
    </w:p>
    <w:p>
      <w:pPr>
        <w:pStyle w:val="BodyText"/>
      </w:pPr>
      <w:r>
        <w:t xml:space="preserve">Отметим, что всего в здании находятся две душевые комнаты: мужская и женская. Специалисты выполнят все работы в соответствии с установленным планом-графиком.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http://tinao.mos.ru/presscenter/news/detail/8160495.html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0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0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2025-08-03T18:53:22Z</dcterms:created>
  <dcterms:modified xsi:type="dcterms:W3CDTF">2025-08-03T18:53:22Z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