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b942de1294bdd07ab58638e1da1c947cdd450"/>
    <w:p>
      <w:pPr>
        <w:pStyle w:val="Heading3"/>
      </w:pPr>
      <w:r>
        <w:t xml:space="preserve">Воскресную школу отремонтируют в Вороновском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c/file73kooctmzozbbuz35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Воскресную школу отремонтируют в Вороновском. Фото: архив</w:t>
      </w:r>
    </w:p>
    <w:p>
      <w:pPr>
        <w:pStyle w:val="BodyText"/>
      </w:pPr>
      <w:r>
        <w:t xml:space="preserve">Воскресную школу в поселении Вороновское отремонтируют до начала отопительного сезона 2019 года.</w:t>
      </w:r>
    </w:p>
    <w:p>
      <w:pPr>
        <w:pStyle w:val="BodyText"/>
      </w:pPr>
      <w:r>
        <w:t xml:space="preserve">— В работах помогают местные жители. К примеру, ученики, их родители и священнослужители. На сегодняшний день постепенно выполняют работы по заземлению котла, — поделился староста храма Всемилостивого Спаса в Воронове Тимофей Гаргарица.</w:t>
      </w:r>
    </w:p>
    <w:p>
      <w:pPr>
        <w:pStyle w:val="BodyText"/>
      </w:pPr>
      <w:r>
        <w:t xml:space="preserve">Он добавил, что участники мероприятия уже установили трубы для обеспечения холодного и горячего водоснабжения. Кроме того, на данный момент ведут работы по проведению газа в помещения воскресной школы.</w:t>
      </w:r>
    </w:p>
    <w:p>
      <w:pPr>
        <w:pStyle w:val="BodyText"/>
      </w:pPr>
      <w:r>
        <w:t xml:space="preserve">Отметим, что для осуществления отопления необходимо будет заключить акты и договоры.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http://tinao.mos.ru/presscenter/news/detail/8160449.html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0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0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2025-02-21T20:53:17Z</dcterms:created>
  <dcterms:modified xsi:type="dcterms:W3CDTF">2025-02-21T20:53:17Z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