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68662820cd5518943d087c7c386eede0b194bf"/>
    <w:p>
      <w:pPr>
        <w:pStyle w:val="Heading3"/>
      </w:pPr>
      <w:r>
        <w:t xml:space="preserve">Капитальный ремонт дома закончат к июню в Воскресенском</w:t>
      </w:r>
    </w:p>
    <w:p>
      <w:pPr>
        <w:pStyle w:val="FirstParagraph"/>
      </w:pPr>
      <w:r>
        <w:t xml:space="preserve">30.05.2019</w:t>
      </w:r>
    </w:p>
    <w:p>
      <w:pPr>
        <w:pStyle w:val="BodyText"/>
      </w:pPr>
      <w:r>
        <w:drawing>
          <wp:inline>
            <wp:extent cx="5334000" cy="34876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e5/77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76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Капитальный ремонт дома закончат к июню в Воскресенском. Фото: архив</w:t>
      </w:r>
    </w:p>
    <w:p>
      <w:pPr>
        <w:pStyle w:val="BodyText"/>
      </w:pPr>
      <w:r>
        <w:t xml:space="preserve">Сотрудники подрядной организации закончат капитальный ремонт жилого многоквартирного здания к июню 2019 года в поселении Воскресенское.</w:t>
      </w:r>
    </w:p>
    <w:p>
      <w:pPr>
        <w:pStyle w:val="BodyText"/>
      </w:pPr>
      <w:r>
        <w:t xml:space="preserve">Сейчас специалисты проводят работы в домах №1, 2, 3.</w:t>
      </w:r>
    </w:p>
    <w:p>
      <w:pPr>
        <w:pStyle w:val="BodyText"/>
      </w:pPr>
      <w:r>
        <w:t xml:space="preserve">— Сотрудники подрядной организации к 3 июня закончат обновление кровли многоквартирного здания №3. Капитальные ремонтные работы и восстановление фасада в доме №2 специалисты начали 27 мая, — рассказал главный специалист отдела жилищно-коммунального хозяйства администрации поселения Воскресенское Михаил Смирнов.</w:t>
      </w:r>
    </w:p>
    <w:p>
      <w:pPr>
        <w:pStyle w:val="BodyText"/>
      </w:pPr>
      <w:r>
        <w:t xml:space="preserve">Он добавил, что в доме №1 заменят системы водо- и теплоснабжения.</w:t>
      </w:r>
    </w:p>
    <w:p>
      <w:pPr>
        <w:pStyle w:val="BodyText"/>
      </w:pPr>
      <w:r>
        <w:t xml:space="preserve">Отметим, что все работы выполняют в соответствии с планом-графиком.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http://tinao.mos.ru/presscenter/news/detail/8120361.html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20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20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2025-03-13T01:20:26Z</dcterms:created>
  <dcterms:modified xsi:type="dcterms:W3CDTF">2025-03-13T01:20:26Z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