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409b40676f9bc44feef0c87e2506bb5846d550"/>
    <w:p>
      <w:pPr>
        <w:pStyle w:val="Heading3"/>
      </w:pPr>
      <w:r>
        <w:t xml:space="preserve">Ежегодный творческий фестиваль состоится в Щербинке</w:t>
      </w:r>
    </w:p>
    <w:p>
      <w:pPr>
        <w:pStyle w:val="FirstParagraph"/>
      </w:pPr>
      <w:r>
        <w:t xml:space="preserve">20.05.2019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3045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af7/0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4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Ежегодный творческий фестиваль состоится в Щербинке. Фото: архив</w:t>
      </w:r>
    </w:p>
    <w:p>
      <w:pPr>
        <w:pStyle w:val="BodyText"/>
      </w:pPr>
      <w:r>
        <w:t xml:space="preserve">Во Дворце культуры городского округа Щербинка 30 мая пройдет ежегодный фестиваль «Таланты Щербинки». Мероприятие организуют в преддверии Международного дня защиты детей и в честь завершения учебного сезона 2018-2019 годов.</w:t>
      </w:r>
    </w:p>
    <w:p>
      <w:pPr>
        <w:pStyle w:val="BodyText"/>
      </w:pPr>
      <w:r>
        <w:t xml:space="preserve">— На сцену выйдут наши и приглашенные творческие коллективы из культурных учреждений Щербинки. Артисты покажут хореографические, музыкальные, театральные и инструментальные номера, — поделилась художественный руководитель учреждения Лариса Дьячкова.</w:t>
      </w:r>
    </w:p>
    <w:p>
      <w:pPr>
        <w:pStyle w:val="BodyText"/>
      </w:pPr>
      <w:r>
        <w:t xml:space="preserve">Она добавила, что в фойе первого этажа Дворца культуры вниманию гостей представят выставку рисунков учеников изостудии «Зеркало».</w:t>
      </w:r>
    </w:p>
    <w:p>
      <w:pPr>
        <w:pStyle w:val="BodyText"/>
      </w:pPr>
      <w:r>
        <w:t xml:space="preserve">Отметим, что мероприятие начнется в 16:00. 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http://tinao.mos.ru/presscenter/news/detail/8093953.html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939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939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2024-10-16T00:06:08Z</dcterms:created>
  <dcterms:modified xsi:type="dcterms:W3CDTF">2024-10-16T00:06:08Z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