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516d3b8d766b2d1cd331b0cccac32b3a302d9f"/>
    <w:p>
      <w:pPr>
        <w:pStyle w:val="Heading3"/>
      </w:pPr>
      <w:r>
        <w:t xml:space="preserve">Вокалисты из Первомайского выступят на концерте в «Останкино»</w:t>
      </w:r>
    </w:p>
    <w:p>
      <w:pPr>
        <w:pStyle w:val="FirstParagraph"/>
      </w:pPr>
      <w:r>
        <w:t xml:space="preserve">30.04.2019</w:t>
      </w:r>
    </w:p>
    <w:p>
      <w:pPr>
        <w:pStyle w:val="BodyText"/>
      </w:pPr>
      <w:r>
        <w:drawing>
          <wp:inline>
            <wp:extent cx="5080000" cy="3390900"/>
            <wp:effectExtent b="0" l="0" r="0" t="0"/>
            <wp:docPr descr="" title="" id="21" name="Picture"/>
            <a:graphic>
              <a:graphicData uri="http://schemas.openxmlformats.org/drawingml/2006/picture">
                <pic:pic>
                  <pic:nvPicPr>
                    <pic:cNvPr descr="/mnt/u01/sites/tinao.mos.ru/www/upload/medialibrary/a22/file74texws0uq9qykwvd00.jpg" id="22" name="Picture"/>
                    <pic:cNvPicPr>
                      <a:picLocks noChangeArrowheads="1" noChangeAspect="1"/>
                    </pic:cNvPicPr>
                  </pic:nvPicPr>
                  <pic:blipFill>
                    <a:blip r:embed="rId20"/>
                    <a:stretch>
                      <a:fillRect/>
                    </a:stretch>
                  </pic:blipFill>
                  <pic:spPr bwMode="auto">
                    <a:xfrm>
                      <a:off x="0" y="0"/>
                      <a:ext cx="5080000" cy="3390900"/>
                    </a:xfrm>
                    <a:prstGeom prst="rect">
                      <a:avLst/>
                    </a:prstGeom>
                    <a:noFill/>
                    <a:ln w="9525">
                      <a:noFill/>
                      <a:headEnd/>
                      <a:tailEnd/>
                    </a:ln>
                  </pic:spPr>
                </pic:pic>
              </a:graphicData>
            </a:graphic>
          </wp:inline>
        </w:drawing>
      </w:r>
    </w:p>
    <w:p>
      <w:pPr>
        <w:pStyle w:val="BodyText"/>
      </w:pPr>
      <w:r>
        <w:t xml:space="preserve"> </w:t>
      </w:r>
    </w:p>
    <w:p>
      <w:pPr>
        <w:pStyle w:val="BodyText"/>
      </w:pPr>
      <w:r>
        <w:rPr>
          <w:iCs/>
          <w:i/>
        </w:rPr>
        <w:t xml:space="preserve">Вокалисты из Первомайского выступят на концерте в «Останкино». Фото: архив</w:t>
      </w:r>
    </w:p>
    <w:p>
      <w:pPr>
        <w:pStyle w:val="BodyText"/>
      </w:pPr>
      <w:r>
        <w:br/>
      </w:r>
    </w:p>
    <w:p>
      <w:pPr>
        <w:pStyle w:val="BodyText"/>
      </w:pPr>
      <w:r>
        <w:t xml:space="preserve">В концертной программе 12 мая выступят участники вокального коллектива «Созвездие талантов» из поселения Первомайское. Мероприятие приурочат ко Дню Победы.</w:t>
      </w:r>
    </w:p>
    <w:p>
      <w:pPr>
        <w:pStyle w:val="BodyText"/>
      </w:pPr>
      <w:r>
        <w:br/>
      </w:r>
    </w:p>
    <w:p>
      <w:pPr>
        <w:pStyle w:val="BodyText"/>
      </w:pPr>
      <w:r>
        <w:t xml:space="preserve">— От Дома культуры «Десна» на концерте выступят 11 артистов. Ребята исполнят семь вокальных номеров. Это песни «Мир без войны», «Я, ты, он, она», «Вперед, Россия!», «Наш дом», «Спасибо вам, родные наши деды» и другие музыкальные композиции, — рассказала ведущий методист Дома культуры «Десна» Ольга Курченко.</w:t>
      </w:r>
    </w:p>
    <w:p>
      <w:pPr>
        <w:pStyle w:val="BodyText"/>
      </w:pPr>
      <w:r>
        <w:br/>
      </w:r>
    </w:p>
    <w:p>
      <w:pPr>
        <w:pStyle w:val="BodyText"/>
      </w:pPr>
      <w:r>
        <w:t xml:space="preserve">Концерт состоится на территории Останкинского пруда в Культурно-спортивном парковом комплексе «Останкино».</w:t>
      </w:r>
    </w:p>
    <w:p>
      <w:pPr>
        <w:pStyle w:val="BodyText"/>
      </w:pPr>
      <w:r>
        <w:br/>
      </w:r>
    </w:p>
    <w:p>
      <w:pPr>
        <w:pStyle w:val="BodyText"/>
      </w:pPr>
      <w:r>
        <w:t xml:space="preserve">Начало праздничного мероприятия запланировали на 10:00.</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http://tinao.mos.ru/presscenter/news/detail/8059379.html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8059379.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80593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2025-03-10T06:06:23Z</dcterms:created>
  <dcterms:modified xsi:type="dcterms:W3CDTF">2025-03-10T06:06:23Z</dcterms:modified>
</cp:coreProperties>
</file>

<file path=docProps/custom.xml><?xml version="1.0" encoding="utf-8"?>
<Properties xmlns="http://schemas.openxmlformats.org/officeDocument/2006/custom-properties" xmlns:vt="http://schemas.openxmlformats.org/officeDocument/2006/docPropsVTypes"/>
</file>