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7ecfd4035df1577398f0cd6e728aaf0a9770187"/>
    <w:p>
      <w:pPr>
        <w:pStyle w:val="Heading3"/>
      </w:pPr>
      <w:r>
        <w:t xml:space="preserve">Торжественный концерт пройдет в Краснопахорском</w:t>
      </w:r>
    </w:p>
    <w:p>
      <w:pPr>
        <w:pStyle w:val="FirstParagraph"/>
      </w:pPr>
      <w:r>
        <w:t xml:space="preserve">29.04.2019</w:t>
      </w:r>
    </w:p>
    <w:p>
      <w:pPr>
        <w:pStyle w:val="BodyText"/>
      </w:pPr>
    </w:p>
    <w:p>
      <w:pPr>
        <w:pStyle w:val="BodyText"/>
      </w:pPr>
      <w:r>
        <w:drawing>
          <wp:inline>
            <wp:extent cx="479999" cy="3204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114/file744amn2s32s1h31qkdrr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99" cy="32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 </w:t>
      </w:r>
    </w:p>
    <w:p>
      <w:pPr>
        <w:pStyle w:val="BodyText"/>
      </w:pPr>
      <w:r>
        <w:rPr>
          <w:iCs/>
          <w:i/>
        </w:rPr>
        <w:t xml:space="preserve">Торжественный концерт пройдет в Краснопахорском. Фото: архив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Доме культуры «Звездный» поселения Краснопахорское 30 апреля пройдет концерт. Его приурочат к Празднику Весны и Труда.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— Воспитанники нашего учреждения покажут гостям номера художественной самодеятельности. Мальчики и девочки исполнят различные песни и танцы. Кроме того, зрители увидят два дебютных цирковых номера, — сообщила художественный руководитель Дома культуры «Звездный» Надежда Матвеева.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Она добавила, что посетить мероприятие смогут гости и жители поселения Краснопахорское по адресу: село Красная Пахра, улица Заводская, дом №20.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Начало праздничного концерта запланировали на 18:00. Вход свободный.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http://tinao.mos.ru/presscenter/news/detail/8056519.html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805651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805651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2025-07-07T09:00:52Z</dcterms:created>
  <dcterms:modified xsi:type="dcterms:W3CDTF">2025-07-07T09:00:52Z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