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2aac11687b0ff3b1a14c95cf2653569e97395"/>
    <w:p>
      <w:pPr>
        <w:pStyle w:val="Heading3"/>
      </w:pPr>
      <w:r>
        <w:t xml:space="preserve">Юные боксеры поборются в турнире в Троицке</w:t>
      </w:r>
    </w:p>
    <w:p>
      <w:pPr>
        <w:pStyle w:val="FirstParagraph"/>
      </w:pPr>
      <w:r>
        <w:t xml:space="preserve">16.04.2019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3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c7/2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боксеры поборются в турнире в Троицке.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Открытый турнир городского округа Троицк по боксу среди юношей состоится 20 апреля во Дворце спорта «Квант». Состязание посвятят Дню Победы.</w:t>
      </w:r>
    </w:p>
    <w:p>
      <w:pPr>
        <w:pStyle w:val="BodyText"/>
      </w:pPr>
      <w:r>
        <w:t xml:space="preserve">— В соревнованиях примут участие юноши в возрасте от 7 до 15 лет. Всего в турнире поборются 60 человек из разных муниципальных образований Новой Москвы. Из них 15 боксеров из Троицка. Ребят поделят на пары по возрастной и весовой категориям, — рассказала заместитель директора Дворца спорта «Квант» Екатерина Бодрова.</w:t>
      </w:r>
    </w:p>
    <w:p>
      <w:pPr>
        <w:pStyle w:val="BodyText"/>
      </w:pPr>
      <w:r>
        <w:t xml:space="preserve">Она добавила, что наших спортсменов к состязанию подготовил тренер учреждения Валерий Наумов. Он же выступит и в качестве главного судьи турнира. Участникам, занявшим первые и вторые места, вручат медали и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http://tinao.mos.ru/presscenter/news/detail/8025158.html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5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25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2024-12-26T21:09:15Z</dcterms:created>
  <dcterms:modified xsi:type="dcterms:W3CDTF">2024-12-26T21:09:15Z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