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b2cbe6a52bf65bd1823f3aadc3867bae687e9"/>
    <w:p>
      <w:pPr>
        <w:pStyle w:val="Heading3"/>
      </w:pPr>
      <w:r>
        <w:t xml:space="preserve">Специалисты очистили улицы в поселении Кокошкино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96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0a/130419su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9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очистили улицы в поселении Кокошкино. Фото: официальный сайт администрации поселения Кокошкино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Территорию дачного поселка Кокошкино 13 апреля привели в порядок. Мероприятия по содержанию улиц организовали в рамках весеннего субботника.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Участники встречи собрали мусор после зимнего периода, демонтировали сломанные ограждения на участках и провели прогребание газонной части. Работы состоялись на дворовых территориях, в том числе на улицах Ленина, дом №2-4, Дзержинского, дом №2, Ленина, дома №3 и 5, Школьной, дом №1 и других объектах, — рассказал исполняющий обязанности главы администрации поселения Кокошкино Александр Костиков.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субботник в поселке проводят ежегодно. В весенней акции приняли участие представители администрации поселения Кокошкино, работники дорожных служб, специалисты подрядных организации, сотрудники управляющих компаний и местные жители.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http://tinao.mos.ru/presscenter/news/detail/8021934.html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1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1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2025-06-04T22:51:40Z</dcterms:created>
  <dcterms:modified xsi:type="dcterms:W3CDTF">2025-06-04T22:51:40Z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