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d1cc8e86efe60d31d06a3d86b7948b37e077c"/>
    <w:p>
      <w:pPr>
        <w:pStyle w:val="Heading3"/>
      </w:pPr>
      <w:r>
        <w:t xml:space="preserve">Школьники из Марушкинского примут участие в конференции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9c/vm_dsc76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Школьники из Марушкинского примут участие в конференции. Фото: архив</w:t>
      </w:r>
      <w:r>
        <w:br/>
      </w:r>
      <w:r>
        <w:br/>
      </w:r>
    </w:p>
    <w:p>
      <w:pPr>
        <w:pStyle w:val="BodyText"/>
      </w:pPr>
      <w:r>
        <w:t xml:space="preserve">Ученики школы №2073 поселения Марушкинское 14 марта примут участие в исторической конференции «Родной край в годы Великой Отечественной войны».</w:t>
      </w:r>
    </w:p>
    <w:p>
      <w:pPr>
        <w:pStyle w:val="BodyText"/>
      </w:pPr>
      <w:r>
        <w:t xml:space="preserve">— Дети подготовят несколько тематических докладов и покажут презентации. Ребята расскажут о Москве и других городах в годы войны. С ними поедут и ветераны из поселения. Для участников закажут специальный автобус. Выезд запланирован на 13:00, — рассказала заместитель председателя Совета ветеранов Ольга Кирсанова.</w:t>
      </w:r>
    </w:p>
    <w:p>
      <w:pPr>
        <w:pStyle w:val="BodyText"/>
      </w:pPr>
      <w:r>
        <w:t xml:space="preserve">Она добавила, что сопровождать ребят будет директор школы №2057 Татьяна Плужникова.</w:t>
      </w:r>
    </w:p>
    <w:p>
      <w:pPr>
        <w:pStyle w:val="BodyText"/>
      </w:pPr>
      <w:r>
        <w:t xml:space="preserve">Мероприятие начнется в 15:00 по адресу: город Москва, улица Братьев Фонченко, дом №10.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http://tinao.mos.ru/gazeta_novye_okruga/detail/7943561.html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943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943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2025-07-19T12:00:11Z</dcterms:created>
  <dcterms:modified xsi:type="dcterms:W3CDTF">2025-07-19T12:00:11Z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