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98dd912b350a0f4356f086baf528c93db0e21"/>
    <w:p>
      <w:pPr>
        <w:pStyle w:val="Heading3"/>
      </w:pPr>
      <w:r>
        <w:t xml:space="preserve">Специалисты выполнят ремонт дорог во Внуковском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3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61/img_72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выполнят ремонт дорог во Внуковском.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подрядной организации приступят в конце апреля 2019 года к ремонту дорог в микрорайоне Солнцево-парк поселения Внуковское. Планируется, что работы завершат к началу июня.</w:t>
      </w:r>
    </w:p>
    <w:p>
      <w:pPr>
        <w:pStyle w:val="BodyText"/>
      </w:pPr>
      <w:r>
        <w:t xml:space="preserve">— Специалисты восстановят дорожную горизонтальную разметку на пешеходных переходах. Работы выполнят в районе улиц Летчика Грицевца, Летчика Ульянина и вблизи школы №1788 на Авиаконструктора Петлякова. Подрядчики демонтируют старую разметку и нанесут новую при помощи горячего пластика, — рассказал начальник отдела благоустройства администрации поселения Внуковское Вячеслав Пахомов.</w:t>
      </w:r>
    </w:p>
    <w:p>
      <w:pPr>
        <w:pStyle w:val="BodyText"/>
      </w:pPr>
      <w:r>
        <w:t xml:space="preserve">Он добавил, что, помимо прочего, специалисты произведут ремонт искусственных дорожных неровностей — резиновых возвышений, снижающих скорость транспорта. Подрядчики снимут старые конструкции и заменят их новыми.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http://tinao.mos.ru/presscenter/news/detail/7943515.html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3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3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2025-07-18T21:44:42Z</dcterms:created>
  <dcterms:modified xsi:type="dcterms:W3CDTF">2025-07-18T21:44:42Z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