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549d2809951efa26572b2e9e0753cd5c9d062"/>
    <w:p>
      <w:pPr>
        <w:pStyle w:val="Heading3"/>
      </w:pPr>
      <w:r>
        <w:t xml:space="preserve">Дорожное покрытие приведут в порядок в поселке Курилово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10/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Дорожное покрытие приведут в порядок в поселке Курилово. Фото: архив</w:t>
      </w:r>
    </w:p>
    <w:p>
      <w:pPr>
        <w:pStyle w:val="BodyText"/>
      </w:pPr>
      <w:r>
        <w:t xml:space="preserve">В течение весенне-летнего периода 2019 года подрядчики проведут реконструкцию асфальтобетонного полотна на двух улицах поселка Курилово.</w:t>
      </w:r>
    </w:p>
    <w:p>
      <w:pPr>
        <w:pStyle w:val="BodyText"/>
      </w:pPr>
      <w:r>
        <w:t xml:space="preserve">— Работы пройдут на улице Суворова. Их проведут на участке от дома №1 до Урожайной. Кроме того, планируется провести реконструкцию улицы Лесная на участке между домами №2 и 14, — сообщила специалист отдела жилищно-коммунального хозяйства и благоустройства администрации поселения Щаповское Екатерина Спирякина.</w:t>
      </w:r>
    </w:p>
    <w:p>
      <w:pPr>
        <w:pStyle w:val="BodyText"/>
      </w:pPr>
      <w:r>
        <w:t xml:space="preserve">Она напомнила, что в 2019 году планируется провести работы на 20 объектах дорожного хозяйства.</w:t>
      </w:r>
    </w:p>
    <w:p>
      <w:pPr>
        <w:pStyle w:val="BodyText"/>
      </w:pPr>
      <w:r>
        <w:t xml:space="preserve">Реконструкция полотна начнется после выбора подрядной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http://tinao.mos.ru/presscenter/news/detail/7898506.html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8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8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2024-12-07T19:12:57Z</dcterms:created>
  <dcterms:modified xsi:type="dcterms:W3CDTF">2024-12-07T19:12:57Z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