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1c0fd9e70175c352fc5d9f266333767f5bc4e9f"/>
    <w:p>
      <w:pPr>
        <w:pStyle w:val="Heading3"/>
      </w:pPr>
      <w:r>
        <w:t xml:space="preserve">Территорию Щербинки подготовят к старту работ по благоустройству</w:t>
      </w:r>
    </w:p>
    <w:p>
      <w:pPr>
        <w:pStyle w:val="FirstParagraph"/>
      </w:pPr>
      <w:r>
        <w:t xml:space="preserve">08.02.2019</w:t>
      </w:r>
    </w:p>
    <w:p>
      <w:pPr>
        <w:pStyle w:val="BodyText"/>
      </w:pPr>
    </w:p>
    <w:p>
      <w:pPr>
        <w:pStyle w:val="BodyText"/>
      </w:pPr>
      <w:r>
        <w:drawing>
          <wp:inline>
            <wp:extent cx="5334000" cy="3542109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3a6/1p6qzvmbkas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421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 </w:t>
      </w:r>
    </w:p>
    <w:p>
      <w:pPr>
        <w:pStyle w:val="BodyText"/>
      </w:pPr>
      <w:r>
        <w:rPr>
          <w:iCs/>
          <w:i/>
        </w:rPr>
        <w:t xml:space="preserve">Территорию Щербинки подготовят к старту работ по благоустройству. Фото: архив</w:t>
      </w:r>
    </w:p>
    <w:p>
      <w:pPr>
        <w:pStyle w:val="BodyText"/>
      </w:pPr>
      <w:r>
        <w:t xml:space="preserve">В рамках подготовки к весеннее-летнему периоду территорию городского округа Щербинка осмотрят и подготовят к работам по благоустройству. Об этом сообщили 8 февраля.</w:t>
      </w:r>
    </w:p>
    <w:p>
      <w:pPr>
        <w:pStyle w:val="BodyText"/>
      </w:pPr>
      <w:r>
        <w:t xml:space="preserve">— В парках, скверах, внутридомовых территориях специалисты уберут порубки, мелкие коренья, которые остались с осени от сухостоя. Во время очистки дорог и вывоза снега трассы проверят на появление неочевидных трещин, выбоин и ям, — рассказал заместитель главы администрации городского округа Щербинка по вопросам жилищно-коммунального хозяйства Роман Бондаренко.</w:t>
      </w:r>
    </w:p>
    <w:p>
      <w:pPr>
        <w:pStyle w:val="BodyText"/>
      </w:pPr>
      <w:r>
        <w:t xml:space="preserve">Он отметил, что все указанные работы необходимо провести, чтобы не было угроз передвижению автомобилистов и пешеходов.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http://tinao.mos.ru/presscenter/news/detail/7875859.html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87585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87585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2025-02-25T20:43:54Z</dcterms:created>
  <dcterms:modified xsi:type="dcterms:W3CDTF">2025-02-25T20:43:54Z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