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5d1d8c9871197d929a163eb84676b696f60c"/>
    <w:p>
      <w:pPr>
        <w:pStyle w:val="Heading3"/>
      </w:pPr>
      <w:r>
        <w:t xml:space="preserve">Чердаки и подвалы жилых домов проверили в Кленовском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40/nech13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Чердаки и подвалы жилых домов проверили в Кленовском. Фото: архив</w:t>
      </w:r>
    </w:p>
    <w:p>
      <w:pPr>
        <w:pStyle w:val="BodyText"/>
      </w:pPr>
      <w:r>
        <w:t xml:space="preserve">Профилактическую проверку защитных пломб на дверях чердачных и подвальных помещений многоквартирных жилых домов провели 1 февраля в селе Кленово.</w:t>
      </w:r>
    </w:p>
    <w:p>
      <w:pPr>
        <w:pStyle w:val="BodyText"/>
      </w:pPr>
      <w:r>
        <w:t xml:space="preserve">— В рейде приняла участие группа, состоящая из представителя управляющей компании и ответственного специалиста из администрации. Они проверили 24 подъезда в 14 многоквартирных домах. Никаких нарушений выявлено не было, — сообщил главный специалист по гражданской обороне и чрезвычайным ситуациям поселения Кленовское Сергей Румянцев.</w:t>
      </w:r>
    </w:p>
    <w:p>
      <w:pPr>
        <w:pStyle w:val="BodyText"/>
      </w:pPr>
      <w:r>
        <w:t xml:space="preserve">Он добавил, что при нахождении нарушений специалисты были готовы на месте устранить их.</w:t>
      </w:r>
    </w:p>
    <w:p>
      <w:pPr>
        <w:pStyle w:val="BodyText"/>
      </w:pPr>
      <w:r>
        <w:t xml:space="preserve">Рейд прошел на улицах Мичурина, Октябрьская и Центральная.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http://tinao.mos.ru/presscenter/news/detail/7863129.html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3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3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2025-02-05T01:12:11Z</dcterms:created>
  <dcterms:modified xsi:type="dcterms:W3CDTF">2025-02-05T01:12:11Z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