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0e52b2b723bf836a1fc97c3b1b6b105472a31f"/>
    <w:p>
      <w:pPr>
        <w:pStyle w:val="Heading3"/>
      </w:pPr>
      <w:r>
        <w:t xml:space="preserve">Урок мужества состоится в библиотеке поселка Щапово</w:t>
      </w:r>
    </w:p>
    <w:p>
      <w:pPr>
        <w:pStyle w:val="FirstParagraph"/>
      </w:pPr>
      <w:r>
        <w:t xml:space="preserve">18.01.2019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3f4/file6o0ahf0ysqwybyzrh8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Урок мужества состоится в библиотеке поселка Щапово. Фото: архив</w:t>
      </w:r>
    </w:p>
    <w:p>
      <w:pPr>
        <w:pStyle w:val="BodyText"/>
      </w:pPr>
      <w:r>
        <w:t xml:space="preserve">Урок мужества для учеников младших классов образовательной площадки №4 школы №2075 пройдет 27 января в библиотеке поселения Щаповское.</w:t>
      </w:r>
    </w:p>
    <w:p>
      <w:pPr>
        <w:pStyle w:val="BodyText"/>
      </w:pPr>
      <w:r>
        <w:t xml:space="preserve">— Мы посвятим встречу, приуроченную к одному из дней воинской славы России — 75-летию полного снятия блокады Ленинграда. Состоится интерактивная презентация различных исторических материалов с помощью проектора. Мы адаптируем рассказ для рябят младшего школьного возраста. Планируется, что урок мужества посетят около 45 детей, — поделилась информацией заведующая библиотекой в поселке Щапово Елена Панкова.</w:t>
      </w:r>
    </w:p>
    <w:p>
      <w:pPr>
        <w:pStyle w:val="BodyText"/>
      </w:pPr>
      <w:r>
        <w:t xml:space="preserve">Она добавила, что продолжительность мероприятия составит один час.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http://tinao.mos.ru/presscenter/news/detail/7830541.html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305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305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2025-03-05T01:17:38Z</dcterms:created>
  <dcterms:modified xsi:type="dcterms:W3CDTF">2025-03-05T01:17:38Z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