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0969301a8dff5adc9ec731c7da8e075ccd555"/>
    <w:p>
      <w:pPr>
        <w:pStyle w:val="Heading3"/>
      </w:pPr>
      <w:r>
        <w:t xml:space="preserve">Торги на выполнение работ по комплексному содержанию дорог состоятся в Марушкинском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cf/file6yqmx6zzzrk1cz3qy3f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Торги на выполнение работ по комплексному содержанию дорог состоятся в Марушкинском. Фото: архив</w:t>
      </w:r>
    </w:p>
    <w:p>
      <w:pPr>
        <w:pStyle w:val="BodyText"/>
      </w:pPr>
      <w:r>
        <w:t xml:space="preserve">Аукцион на проведение работ по комплексному содержанию объектов дорожного хозяйства территории поселения Марушкинское продлится до 29 декабря.</w:t>
      </w:r>
    </w:p>
    <w:p>
      <w:pPr>
        <w:pStyle w:val="BodyText"/>
      </w:pPr>
      <w:r>
        <w:t xml:space="preserve">— Очистка снега в зимний период, уборка листвы и другие работы дворников пройдут в деревнях Акиньшино, Большое Покровское, Власово, Соколово, Анкудиново, Красные горки, поселке совхоза «Крекшино» и поселке Кирпичного завода у подъезда садоводческого некоммерческого товарищества «Садовник». Контракт выполнят в течение 2019 года, — сообщила пресс-секретарь администрации поселения Марушкинское Татьяна Емельянова.</w:t>
      </w:r>
    </w:p>
    <w:p>
      <w:pPr>
        <w:pStyle w:val="BodyText"/>
      </w:pPr>
      <w:r>
        <w:t xml:space="preserve">Она добавила, что подрядчики планируют провести работы по уборке дворов и дорог. Специалисты приведут в порядок пешеходные 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http://tinao.mos.ru/presscenter/news/detail/7787863.html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2025-07-19T07:34:59Z</dcterms:created>
  <dcterms:modified xsi:type="dcterms:W3CDTF">2025-07-19T07:34:59Z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