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мосты-рязановского-привели-в-порядок"/>
    <w:p>
      <w:pPr>
        <w:pStyle w:val="Heading3"/>
      </w:pPr>
      <w:r>
        <w:t xml:space="preserve">Мосты Рязановского привели в порядок</w:t>
      </w:r>
    </w:p>
    <w:p>
      <w:pPr>
        <w:pStyle w:val="FirstParagraph"/>
      </w:pPr>
      <w:r>
        <w:t xml:space="preserve">17.12.2018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6392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be1/04c522ca8012596cafb664c1bdb65070d40c66857fee87467e_pimgpsh_fullsize_dist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39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Мосты Рязановского привели в порядок. Фото: пресс-служба администрации поселения Рязановское </w:t>
      </w:r>
    </w:p>
    <w:p>
      <w:pPr>
        <w:pStyle w:val="BodyText"/>
      </w:pPr>
      <w:r>
        <w:t xml:space="preserve">Специалисты привели в порядок мостовые сооружения, расположенные на территории поселения Рязановское. Об этом 17 декабря сообщили в местной администрации.</w:t>
      </w:r>
    </w:p>
    <w:p>
      <w:pPr>
        <w:pStyle w:val="BodyText"/>
      </w:pPr>
      <w:r>
        <w:t xml:space="preserve">— Все работы реализовали в соответствии с требованиями санитарного содержания объектов дорожной инфраструктуры. Специалисты Государственного бюджетного учреждения по ремонту и эксплуатации инженерных сооружений «Гормост» регулярно убирают снег с объектов, — проинформировала пресс-секретарь администрации поселения Рязановское Наталья Палюхевич.</w:t>
      </w:r>
    </w:p>
    <w:p>
      <w:pPr>
        <w:pStyle w:val="BodyText"/>
      </w:pPr>
      <w:r>
        <w:t xml:space="preserve">Она добавила, что на подведомственной территории в порядок привели металлические барьерные ограждения.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http://tinao.mos.ru/presscenter/news/detail/7771381.html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713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713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2025-02-05T11:51:33Z</dcterms:created>
  <dcterms:modified xsi:type="dcterms:W3CDTF">2025-02-05T11:51:33Z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