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b34612f10f684d021fc41b916f0ab640fef1f"/>
    <w:p>
      <w:pPr>
        <w:pStyle w:val="Heading3"/>
      </w:pPr>
      <w:r>
        <w:t xml:space="preserve">Подготовительный этап благоустройства пруда завершили в Вороновском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f/file70ytc3014k028lm576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Подготовительный этап благоустройства пруда завершили в Вороновском. Фото: архив</w:t>
      </w:r>
    </w:p>
    <w:p>
      <w:pPr>
        <w:pStyle w:val="BodyText"/>
      </w:pPr>
      <w:r>
        <w:t xml:space="preserve">Подготовительный этап благоустройства пруда завершили на территории села Вороново. Об этом 12 декабря сообщили в пресс-службе местной администрации.</w:t>
      </w:r>
    </w:p>
    <w:p>
      <w:pPr>
        <w:pStyle w:val="BodyText"/>
      </w:pPr>
      <w:r>
        <w:t xml:space="preserve">— Подрядчики выкопали траншеи для установки опор освещения. После этого они произвели монтаж объектов. Кроме того, рабочие установили камеры наружного наблюдения, — рассказала заместитель главы администрации поселения Вороновское по вопросам жилищно-коммунального хозяйства и благоустройства Лада Войтешонок.</w:t>
      </w:r>
    </w:p>
    <w:p>
      <w:pPr>
        <w:pStyle w:val="BodyText"/>
      </w:pPr>
      <w:r>
        <w:t xml:space="preserve">Она отметила, что специалисты демонтировали старое ограждение на данном участке. Начало основного этапа работ запланировано на первую половину марта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http://tinao.mos.ru/gazeta_novye_okruga/detail/7760543.html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60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60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2024-10-19T15:22:23Z</dcterms:created>
  <dcterms:modified xsi:type="dcterms:W3CDTF">2024-10-19T15:22:23Z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