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aa3038f406e32cc34d4fd7a5ae6090ab87d06"/>
    <w:p>
      <w:pPr>
        <w:pStyle w:val="Heading3"/>
      </w:pPr>
      <w:r>
        <w:t xml:space="preserve">Открытые чтения прошли в монастыре Зосимова Пустынь в Новофедоровском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c/833ec80b_4e22_443d_9f1e_b2b1d8548ec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Открытые чтения прошли в монастыре Зосимова Пустынь в Новофедоровском. Фото предоставил Алексей Якушев</w:t>
      </w:r>
    </w:p>
    <w:p>
      <w:pPr>
        <w:pStyle w:val="BodyText"/>
      </w:pPr>
      <w:r>
        <w:t xml:space="preserve">Мероприятие «Современники и соработники преподобного Зосимы (Верховского) как образ святости Руси XIX века» состоялось 1 декабря на территории поселения Новофедоровское.</w:t>
      </w:r>
    </w:p>
    <w:p>
      <w:pPr>
        <w:pStyle w:val="BodyText"/>
      </w:pPr>
      <w:r>
        <w:t xml:space="preserve">— На встречу пришли порядка 30 человек. Целью мероприятия являлось знакомство участников с историей России, в особенности с эпохой, в которой жил преподобный Зосима. Посетителям рассказали о трудах, которые он написал, — поделился комментарием помощник настоятеля женского монастыря Зосимова Пустынь Алексей Якушев.</w:t>
      </w:r>
    </w:p>
    <w:p>
      <w:pPr>
        <w:pStyle w:val="BodyText"/>
      </w:pPr>
      <w:r>
        <w:t xml:space="preserve">Он добавил, что мероприятие провели в четвертый раз.</w:t>
      </w:r>
    </w:p>
    <w:p>
      <w:pPr>
        <w:pStyle w:val="BodyText"/>
      </w:pPr>
      <w:r>
        <w:t xml:space="preserve">Сообщается, что организаторами встречи выступили представители Смоленской метрополии и монастыря Троице-Одигитриевского ставропигиального женского монастыря Зосимова Пустынь.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http://tinao.mos.ru/presscenter/news/detail/7737484.html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7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7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2025-06-02T07:03:35Z</dcterms:created>
  <dcterms:modified xsi:type="dcterms:W3CDTF">2025-06-02T07:03:35Z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