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87f92208c88e5fa398bf633dd3eb9f1b46e37"/>
    <w:p>
      <w:pPr>
        <w:pStyle w:val="Heading3"/>
      </w:pPr>
      <w:r>
        <w:t xml:space="preserve">Филимонковское подготовят к новогодним праздникам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9a/koz_2091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Филимонковское подготовят к новогодним праздникам. Фото: архив</w:t>
      </w:r>
    </w:p>
    <w:p>
      <w:pPr>
        <w:pStyle w:val="BodyText"/>
      </w:pPr>
      <w:r>
        <w:t xml:space="preserve">Поселение Филимонковское украсят к новогодним праздникам. Об этом сообщили 29 ноября.</w:t>
      </w:r>
    </w:p>
    <w:p>
      <w:pPr>
        <w:pStyle w:val="BodyText"/>
      </w:pPr>
      <w:r>
        <w:t xml:space="preserve">— На территории поселения установят елки. Деревья украсят различными игрушками и гирляндами. Одну елку установят в поселке Марьино вблизи детской площадки перед домом №5. Вторую поставят в Филимонках рядом со зданием №9, — сообщил пресс-секретарь администрации поселения Филимонковское Игорь Чугунов.</w:t>
      </w:r>
    </w:p>
    <w:p>
      <w:pPr>
        <w:pStyle w:val="BodyText"/>
      </w:pPr>
      <w:r>
        <w:t xml:space="preserve">Он добавил, что на объектах будут задействованы несколько рабочих. Кроме того, на территории поселения специалисты зальют два катка. Сроки будут установлены в зависимости от погодных условий. Ориентировочные это будет середина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http://tinao.mos.ru/gazeta_novye_okruga/detail/7734823.html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734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734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2025-07-02T06:32:14Z</dcterms:created>
  <dcterms:modified xsi:type="dcterms:W3CDTF">2025-07-02T06:32:14Z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