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12140ea6874566e7f75142b7d89df98756837"/>
    <w:p>
      <w:pPr>
        <w:pStyle w:val="Heading3"/>
      </w:pPr>
      <w:r>
        <w:t xml:space="preserve">Жителям Ильичевки покажут патриотический фильм</w:t>
      </w:r>
    </w:p>
    <w:p>
      <w:pPr>
        <w:pStyle w:val="FirstParagraph"/>
      </w:pPr>
      <w:r>
        <w:t xml:space="preserve">29.11.2018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61/file72g8sjzl0eh16vmsi6f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Жителям Ильичевки покажут патриотический фильм. Фото: архив</w:t>
      </w:r>
    </w:p>
    <w:p>
      <w:pPr>
        <w:pStyle w:val="BodyText"/>
      </w:pPr>
      <w:r>
        <w:t xml:space="preserve">Тематический кинопоказ, посвященный Дням воинской славы России, состоится 7 декабря на хуторе Ильичевка.</w:t>
      </w:r>
    </w:p>
    <w:p>
      <w:pPr>
        <w:pStyle w:val="BodyText"/>
      </w:pPr>
      <w:r>
        <w:t xml:space="preserve">— Гости увидят картину «Контрудар». Фильм посвящен переломному моменту в Битве за Москву — началу наступления советских войск. Формат мероприятия рассчитан на жителей старшей возрастной категории. Планируется, что кинопоказ посетят около 20 гостей, — поделилась комментарием директор Дома культуры «Ильичевка» Наталья Половова.</w:t>
      </w:r>
    </w:p>
    <w:p>
      <w:pPr>
        <w:pStyle w:val="BodyText"/>
      </w:pPr>
      <w:r>
        <w:t xml:space="preserve">Он добавила, что мероприятие состоится в рамках встреч любительского объединения «Под абажуром».</w:t>
      </w:r>
    </w:p>
    <w:p>
      <w:pPr>
        <w:pStyle w:val="BodyText"/>
      </w:pPr>
      <w:r>
        <w:t xml:space="preserve">Желающих посетить показ фильма пригласили к 17:30 по адресу: хутор Ильичевка, дом №5.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http://tinao.mos.ru/presscenter/news/detail/7731720.html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31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31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2024-10-25T20:29:13Z</dcterms:created>
  <dcterms:modified xsi:type="dcterms:W3CDTF">2024-10-25T20:29:13Z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