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80a8658058219eb385413242eeaa6f6820df8"/>
    <w:p>
      <w:pPr>
        <w:pStyle w:val="Heading3"/>
      </w:pPr>
      <w:r>
        <w:t xml:space="preserve">Новая разметка на пешеходных переходах появилась в поселении Рязановское</w:t>
      </w:r>
    </w:p>
    <w:p>
      <w:pPr>
        <w:pStyle w:val="FirstParagraph"/>
      </w:pPr>
      <w:r>
        <w:t xml:space="preserve">16.11.2018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2347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2e6/jkeu69vsqc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4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Новая разметка на пешеходных переходах появилась в поселении Рязановское. Фото: администрация поселения Рязановское</w:t>
      </w:r>
    </w:p>
    <w:p>
      <w:pPr>
        <w:pStyle w:val="BodyText"/>
      </w:pPr>
      <w:r>
        <w:t xml:space="preserve">Рабочие восстановили дорожную разметку пешеходных переходов на подъездной дороге к станции «Силикатная» в поселении Рязановское. Об этом сообщили 14 ноября.</w:t>
      </w:r>
    </w:p>
    <w:p>
      <w:pPr>
        <w:pStyle w:val="BodyText"/>
      </w:pPr>
      <w:r>
        <w:t xml:space="preserve">— Ремонт выполнили с целью повышения безопасности движения транспорта и жителей. Специалисты подрядной организации нанесли пешеходную разметку на участке улично-дорожной сети от поселка Знамя Октября до станции пригородного сообщения Курского направления Московской железной дороги, — прокомментировала пресс-секретарь администрации поселения Рязановское Наталья Палюхевич.</w:t>
      </w:r>
    </w:p>
    <w:p>
      <w:pPr>
        <w:pStyle w:val="BodyText"/>
      </w:pPr>
      <w:r>
        <w:t xml:space="preserve">Она добавила, что работы выполнили с использованием пластичных материалов в соответствии с проектом организации дорожного движения. Кроме того, специалисты восстановили обозначение пешеходного перехода вблизи детской поликлиники поселка Знамя Октября.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http://tinao.mos.ru/presscenter/news/detail/7703693.html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3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3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2025-03-05T13:44:42Z</dcterms:created>
  <dcterms:modified xsi:type="dcterms:W3CDTF">2025-03-05T13:44:42Z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