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4964cded0b49e75a7e4aedfd901764d841e6f8"/>
    <w:p>
      <w:pPr>
        <w:pStyle w:val="Heading3"/>
      </w:pPr>
      <w:r>
        <w:t xml:space="preserve">Коммунальные службы Троицка подготовились к холодам</w:t>
      </w:r>
    </w:p>
    <w:p>
      <w:pPr>
        <w:pStyle w:val="FirstParagraph"/>
      </w:pPr>
      <w:r>
        <w:t xml:space="preserve">14.11.2018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62458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9f8/file6oobykvpgcortuyp3bv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4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iCs/>
          <w:i/>
        </w:rPr>
        <w:t xml:space="preserve">Коммунальные службы Троицка подготовились к холодам. Фото: архив</w:t>
      </w:r>
    </w:p>
    <w:p>
      <w:pPr>
        <w:pStyle w:val="BodyText"/>
      </w:pPr>
      <w:r>
        <w:t xml:space="preserve">Сотрудники коммунальной службы городского округа Троицк подготовились к наступлению зимнего сезона. Об этом рассказали 14 ноября.</w:t>
      </w:r>
    </w:p>
    <w:p>
      <w:pPr>
        <w:pStyle w:val="BodyText"/>
      </w:pPr>
      <w:r>
        <w:t xml:space="preserve">— Для очистки территории от снега провели проверку 21 единицы уборочной техники и пяти вспомогательных машин для перевозки людей. Все они прошли процедуру подготовки и полностью укомплектованы для работы, — рассказал начальник отдела благоустройства администрации городского округа Троицк Павел Ходырев.</w:t>
      </w:r>
    </w:p>
    <w:p>
      <w:pPr>
        <w:pStyle w:val="BodyText"/>
      </w:pPr>
      <w:r>
        <w:t xml:space="preserve">Он добавил, что бригады снабдили необходимым оборудованием: тележками-дозаторами, запасом противогололедных материалов и контейнерами для его хранения. Рабочим выдали инвентарь для ручной уборки снега.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http://tinao.mos.ru/presscenter/news/detail/7697667.html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6976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6976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2025-07-18T16:42:54Z</dcterms:created>
  <dcterms:modified xsi:type="dcterms:W3CDTF">2025-07-18T16:42:54Z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