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77d27df4510f0d58b5b358544201a1a6daf25"/>
    <w:p>
      <w:pPr>
        <w:pStyle w:val="Heading3"/>
      </w:pPr>
      <w:r>
        <w:t xml:space="preserve">Михайлово-Ярцевская детская школа искусств отметит 40-летний юбилей</w:t>
      </w:r>
    </w:p>
    <w:p>
      <w:pPr>
        <w:pStyle w:val="FirstParagraph"/>
      </w:pPr>
      <w:r>
        <w:t xml:space="preserve">13.11.2018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10/vm_dsc80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Михайлово-Ярцевская детская школа искусств отметит 40-летний юбилей. Фото: архив</w:t>
      </w:r>
    </w:p>
    <w:p>
      <w:pPr>
        <w:pStyle w:val="BodyText"/>
      </w:pPr>
      <w:r>
        <w:t xml:space="preserve">Представители детской школы искусств поселения Михайлово-Ярцевское 24 ноября отметят 40-летие культурного учреждения.</w:t>
      </w:r>
    </w:p>
    <w:p>
      <w:pPr>
        <w:pStyle w:val="BodyText"/>
      </w:pPr>
      <w:r>
        <w:t xml:space="preserve">— На торжестве выступят ребята из музыкального, хореографического, фольклорного, инструментального и театрального отделений с новыми творческими номерами. Картины наших художников представят в фойе. Кроме того, сотрудников и педагогов учреждения наградят за проделанную работу, — рассказала заместитель директора по учебно-воспитательной работе ДШИ Анастасия Спасская.</w:t>
      </w:r>
    </w:p>
    <w:p>
      <w:pPr>
        <w:pStyle w:val="BodyText"/>
      </w:pPr>
      <w:r>
        <w:t xml:space="preserve">Она добавила, что на праздничное мероприятие пригласят представителей местной администрации, префектуры Троицкого и Новомосковского административных округов, Совета ветеранов, церкви, выпускников детской школы искусств и родителей учеников.</w:t>
      </w:r>
    </w:p>
    <w:p>
      <w:pPr>
        <w:pStyle w:val="BodyText"/>
      </w:pPr>
      <w:r>
        <w:t xml:space="preserve">Тематическая встреча начнется в 15:00. Продлится она около двух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http://tinao.mos.ru/presscenter/news/detail/7694319.html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2025-07-19T01:10:04Z</dcterms:created>
  <dcterms:modified xsi:type="dcterms:W3CDTF">2025-07-19T01:10:04Z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