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ce01dbbac17711e5c2b3124db79ab05e6783f4"/>
    <w:p>
      <w:pPr>
        <w:pStyle w:val="Heading3"/>
      </w:pPr>
      <w:r>
        <w:t xml:space="preserve">Каратисты из Первомайского завоевали призовые места на соревнованиях в Санкт-Петербурге</w:t>
      </w:r>
    </w:p>
    <w:p>
      <w:pPr>
        <w:pStyle w:val="FirstParagraph"/>
      </w:pPr>
      <w:r>
        <w:t xml:space="preserve">12.11.2018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a8/foto-_-otkrytoe-pervenstvo-sankt_peterburg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Каратисты из Первомайского завоевали призовые места на соревнованиях в Санкт-Петербурге. Фото: Московское региональное отделение Эншин каратэ</w:t>
      </w:r>
    </w:p>
    <w:p>
      <w:pPr>
        <w:pStyle w:val="BodyText"/>
      </w:pPr>
      <w:r>
        <w:t xml:space="preserve">Спортсмены Московского регионального отделения Федерации Эншин каратэ в поселении Первомайское 11 ноября стали призерами Открытого первенства Санкт-Петербурга.</w:t>
      </w:r>
    </w:p>
    <w:p>
      <w:pPr>
        <w:pStyle w:val="BodyText"/>
      </w:pPr>
      <w:r>
        <w:t xml:space="preserve">— В Петербурге выступили 11 каратистов из Первомайского. Ребята провели достойные поединки и показали спортивный характер. Наша команда привезла в Москву восемь медалей: одно золото, четыре серебра и три бронзы. Один из спортсменов удостоился диплома президента Федерации Эншин каратэ «За волю к победе». Двое наших атлетов впервые приняли участие в выездных соревнованиях, — рассказал руководитель Московского регионального отделения Федерации Эншин каратэ Владимир Петров.</w:t>
      </w:r>
    </w:p>
    <w:p>
      <w:pPr>
        <w:pStyle w:val="BodyText"/>
      </w:pPr>
      <w:r>
        <w:t xml:space="preserve">Он добавил, что на турнире выступили 116 спортсменов из России, республики Беларусь и Казахстана.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http://tinao.mos.ru/presscenter/news/detail/7691518.html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91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91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2025-02-10T06:02:15Z</dcterms:created>
  <dcterms:modified xsi:type="dcterms:W3CDTF">2025-02-10T06:02:15Z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