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f45bd129af1ba5c8a2cbcd101b21fd5a23a83c"/>
    <w:p>
      <w:pPr>
        <w:pStyle w:val="Heading3"/>
      </w:pPr>
      <w:r>
        <w:t xml:space="preserve">Спортивную площадку обустроили в Михайлово-Ярцевском</w:t>
      </w:r>
    </w:p>
    <w:p>
      <w:pPr>
        <w:pStyle w:val="FirstParagraph"/>
      </w:pPr>
      <w:r>
        <w:t xml:space="preserve">02.11.2018</w:t>
      </w:r>
    </w:p>
    <w:p>
      <w:pPr>
        <w:pStyle w:val="BodyText"/>
      </w:pPr>
      <w:r>
        <w:drawing>
          <wp:inline>
            <wp:extent cx="5334000" cy="376088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f9/img_125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08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Спортивную площадку обустроили в Михайлово-Ярцевском. Фото: архив</w:t>
      </w:r>
    </w:p>
    <w:p>
      <w:pPr>
        <w:pStyle w:val="BodyText"/>
      </w:pPr>
      <w:r>
        <w:t xml:space="preserve">Рабочие бригады 30 октября завершили благоустройство досуговой зоны вблизи Спортивного клуба «Медведь» в поселке Шишкин лес поселения Михайлово-Ярцевское.</w:t>
      </w:r>
    </w:p>
    <w:p>
      <w:pPr>
        <w:pStyle w:val="BodyText"/>
      </w:pPr>
      <w:r>
        <w:t xml:space="preserve">— Подрядчики установили футбольные ворота и волейбольные стойки. Они подвесили баскетбольные кольца и сделали разметку на площадке. Кроме того, специалисты огородили зону забором, — сообщил специалист отдела жилищно-коммунального хозяйства и благоустройства администрации поселения Михайлово-Ярцевское Андрей Ашлапов.</w:t>
      </w:r>
    </w:p>
    <w:p>
      <w:pPr>
        <w:pStyle w:val="BodyText"/>
      </w:pPr>
      <w:r>
        <w:t xml:space="preserve">Он добавил, что на территории спортивной площадки сделали тротуар, подготовили грунт для посадки газона и залили резиновое покрытие. В работах были задействованы две бригады специалистов.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http://tinao.mos.ru/presscenter/news/detail/7676620.html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76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76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2025-07-13T06:57:07Z</dcterms:created>
  <dcterms:modified xsi:type="dcterms:W3CDTF">2025-07-13T06:57:07Z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