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312170a73c2038401ba5a260c05ef3559b3b5"/>
    <w:p>
      <w:pPr>
        <w:pStyle w:val="Heading3"/>
      </w:pPr>
      <w:r>
        <w:t xml:space="preserve">Специалисты отреставрируют Монастырь Зосимова Пустынь</w:t>
      </w:r>
    </w:p>
    <w:p>
      <w:pPr>
        <w:pStyle w:val="FirstParagraph"/>
      </w:pPr>
      <w:r>
        <w:t xml:space="preserve">22.10.2018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11/zosimova-pusty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Специалисты отреставрируют Монастырь Зосимова Пустынь. Фото: официальный сайт монастыря Зосимова Пустынь</w:t>
      </w:r>
    </w:p>
    <w:p>
      <w:pPr>
        <w:pStyle w:val="BodyText"/>
      </w:pPr>
      <w:r>
        <w:t xml:space="preserve">Реставрацию Троице-Одигитриевского ставропигиального женского монастыря Зосимова Пустынь в поселении Новофедоровское завершат до конца 2018 года. Об этом сообщили 22 октября.</w:t>
      </w:r>
    </w:p>
    <w:p>
      <w:pPr>
        <w:pStyle w:val="BodyText"/>
      </w:pPr>
      <w:r>
        <w:t xml:space="preserve">— При реставрации вскрываются новые детали, которые оттягивают сроки завершения работ. Мы надеемся, что до конца года все будет закончено. Сейчас сделали большую часть программы: полностью отреставрировали колокольню, остальные строения активно восстанавливаются, — рассказал помощник настоятеля Троице-Одигитриевского ставропигиального женского монастыря Зосимова Пустынь Алексей Якушев.</w:t>
      </w:r>
    </w:p>
    <w:p>
      <w:pPr>
        <w:pStyle w:val="BodyText"/>
      </w:pPr>
      <w:r>
        <w:t xml:space="preserve">Напомним, что специалисты приступили к работе 16 августа. Они отреставрируют дом причта с пристройкой, хозяйственный корпус и строение с мезонином.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http://tinao.mos.ru/presscenter/news/detail/7649606.html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49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49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2025-07-20T05:26:54Z</dcterms:created>
  <dcterms:modified xsi:type="dcterms:W3CDTF">2025-07-20T05:26:54Z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