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f0194ed7f207cd6db445ee814e43edfe937ecea"/>
    <w:p>
      <w:pPr>
        <w:pStyle w:val="Heading3"/>
      </w:pPr>
      <w:r>
        <w:t xml:space="preserve">Ребята из школы №2065 посетили интерактивный космический музей</w:t>
      </w:r>
    </w:p>
    <w:p>
      <w:pPr>
        <w:pStyle w:val="FirstParagraph"/>
      </w:pPr>
      <w:r>
        <w:t xml:space="preserve">17.09.2018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4188023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159/41863274_1628404050604638_2481196920362500096_o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88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Ребята из школы №2065 посетили интерактивный космический музей. Фото: официальная страница школы №2065 в социальных сетях</w:t>
      </w:r>
    </w:p>
    <w:p>
      <w:pPr>
        <w:pStyle w:val="BodyText"/>
      </w:pPr>
      <w:r>
        <w:t xml:space="preserve">Ученики образовательной площадки Ш-2 школы №2065 поселения Московский посетили 16 сентября музей и познавательно-развлекательный центр.</w:t>
      </w:r>
    </w:p>
    <w:p>
      <w:pPr>
        <w:pStyle w:val="BodyText"/>
      </w:pPr>
      <w:r>
        <w:t xml:space="preserve">— Ребята из шестого класса узнали интересные вещи про авиацию и космонавтику. С помощью сотрудников центра они смогли почувствовать себя биологами, инженерами и геодезистами, — сообщила Марина Лебедева, ответственный корпуса за профессиональное образование и ориентацию.</w:t>
      </w:r>
    </w:p>
    <w:p>
      <w:pPr>
        <w:pStyle w:val="BodyText"/>
      </w:pPr>
      <w:r>
        <w:t xml:space="preserve">Она добавила, что ученики посетили экскурсию в составе 11 человек и остались в полном восторге от мероприятия. После окончания познавательной встречи дети поделились друг с другом впечатлениями по дороге домой.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http://tinao.mos.ru/presscenter/news/detail/7576224.html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57622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57622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2025-02-08T13:21:55Z</dcterms:created>
  <dcterms:modified xsi:type="dcterms:W3CDTF">2025-02-08T13:21:55Z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