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d55522771339736d5b16dbba7d8cfb76e137f"/>
    <w:p>
      <w:pPr>
        <w:pStyle w:val="Heading3"/>
      </w:pPr>
      <w:r>
        <w:t xml:space="preserve">Капитальный ремонт жилого здания проведут в Кокошкино</w:t>
      </w:r>
    </w:p>
    <w:p>
      <w:pPr>
        <w:pStyle w:val="FirstParagraph"/>
      </w:pPr>
      <w:r>
        <w:t xml:space="preserve">13.09.2018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4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d6/file71sll5hk7j45qejnr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4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Капитальный ремонт жилого здания проведут в Кокошкино. Фото: архив</w:t>
      </w:r>
    </w:p>
    <w:p>
      <w:pPr>
        <w:pStyle w:val="BodyText"/>
      </w:pPr>
      <w:r>
        <w:t xml:space="preserve">В жилом многоквартирном доме по улице Дзержинского в поселении Кокошкино проведут капитальный ремонт. Об этом сообщили 13 сентября.</w:t>
      </w:r>
    </w:p>
    <w:p>
      <w:pPr>
        <w:pStyle w:val="BodyText"/>
      </w:pPr>
      <w:r>
        <w:t xml:space="preserve">— Получено положительное заключение Московской государственной экспертизы проектно-сметной документации на проведение работ по капитальному ремонту общего имущества многоквартирного здания. Работы пройдут в доме №5 на улице Дзержинского, — рассказал заместитель главы администрации поселения Кокошкино Александр Костиков.</w:t>
      </w:r>
    </w:p>
    <w:p>
      <w:pPr>
        <w:pStyle w:val="BodyText"/>
      </w:pPr>
      <w:r>
        <w:t xml:space="preserve">Он добавил, что специалисты заменят инженерные коммуникации и экраны балконов. Они устранят повреждения фасада здания и покрасят цокольные этажи.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http://tinao.mos.ru/presscenter/news/detail/7571021.html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1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1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2025-05-27T19:35:44Z</dcterms:created>
  <dcterms:modified xsi:type="dcterms:W3CDTF">2025-05-27T19:35:44Z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