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bb4e450c05f68d87b1c5cf48bc1f5c7fd185465"/>
    <w:p>
      <w:pPr>
        <w:pStyle w:val="Heading3"/>
      </w:pPr>
      <w:r>
        <w:t xml:space="preserve">Спортсмены из Воскресенского стали призерами турнира по стритболу</w:t>
      </w:r>
    </w:p>
    <w:p>
      <w:pPr>
        <w:pStyle w:val="FirstParagraph"/>
      </w:pPr>
      <w:r>
        <w:t xml:space="preserve">03.09.2018</w:t>
      </w:r>
    </w:p>
    <w:p>
      <w:pPr>
        <w:pStyle w:val="BodyText"/>
      </w:pPr>
    </w:p>
    <w:p>
      <w:pPr>
        <w:pStyle w:val="BodyText"/>
      </w:pPr>
      <w:r>
        <w:drawing>
          <wp:inline>
            <wp:extent cx="2438400" cy="1856232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tinao.mos.ru/www/upload/medialibrary/021/voskres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562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</w:rPr>
        <w:t xml:space="preserve">Спортсмены из Воскресенского стали призерами турнира по стритболу. Фото: архив</w:t>
      </w:r>
    </w:p>
    <w:p>
      <w:pPr>
        <w:pStyle w:val="BodyText"/>
      </w:pPr>
      <w:r>
        <w:t xml:space="preserve">Спортсмены из поселения Воскресенское 2 сентября заняли второе место в окружных отборочных соревнованиях по стритболу. Мероприятие прошло в поселение Краснопахорское.</w:t>
      </w:r>
    </w:p>
    <w:p>
      <w:pPr>
        <w:pStyle w:val="BodyText"/>
      </w:pPr>
      <w:r>
        <w:t xml:space="preserve">— От нас на соревнованиях побывала команда из четырех спортсменов. Они показали очень достойный результат и завоевали «серебро». Всего поучаствовало более десяти команд, — рассказал тренер секции по спортивному ориентированию Дома культуры и спорта «Воскресенское» Вадим Крылов.</w:t>
      </w:r>
    </w:p>
    <w:p>
      <w:pPr>
        <w:pStyle w:val="BodyText"/>
      </w:pPr>
      <w:r>
        <w:t xml:space="preserve">Напомним, стритбол — это игра очень похожая на баскетбол. Принципиальная разница заключается в количестве атлетов — три действующих и один запасной. Они используют одно кольцо.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http://tinao.mos.ru/presscenter/news/detail/7548532.html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Троицкого и Новомосковского административных округов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754853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754853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2025-03-04T01:04:56Z</dcterms:created>
  <dcterms:modified xsi:type="dcterms:W3CDTF">2025-03-04T01:04:56Z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