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855c1952e67ddf8aa95eaa43b528fa97d2196"/>
    <w:p>
      <w:pPr>
        <w:pStyle w:val="Heading3"/>
      </w:pPr>
      <w:r>
        <w:t xml:space="preserve">Устройство тротуаров завершили в Сосенском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5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0c/s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Устройство тротуаров завершили в Сосенском. Фото: администрация поселения Сосенское</w:t>
      </w:r>
    </w:p>
    <w:p>
      <w:pPr>
        <w:pStyle w:val="BodyText"/>
      </w:pPr>
      <w:r>
        <w:t xml:space="preserve">Устройство тротуаров завершили в двух деревнях поселения Сосенское. Об этом 30 августа сообщили в местной администрации.</w:t>
      </w:r>
    </w:p>
    <w:p>
      <w:pPr>
        <w:pStyle w:val="BodyText"/>
      </w:pPr>
      <w:r>
        <w:t xml:space="preserve">– Специалисты провели работы по укладке бортового камня, отсыпке слоев песка и щебня. Было устроено асфальтобетонное покрытие. Работы провели в деревнях Прокшино и Летово. Общая протяженность тротуара в первой равна 615 метрам, во второй – 650. В Летово пешеходная дорожка ведет к Храму Архангела Михаила, в Прокшино – до Калужского шоссе, – поделилась заместитель главы администрации поселения Светлана Стародубцева.</w:t>
      </w:r>
    </w:p>
    <w:p>
      <w:pPr>
        <w:pStyle w:val="BodyText"/>
      </w:pPr>
      <w:r>
        <w:t xml:space="preserve">Она отметила, что все работы выполнили в рамках муниципальной программы «Благоустройство территории поселения Сосенское».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http://tinao.mos.ru/presscenter/news/detail/7542653.html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2024-10-03T17:59:49Z</dcterms:created>
  <dcterms:modified xsi:type="dcterms:W3CDTF">2024-10-03T17:59:49Z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