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c4a92bab39a346e8eae9cd397a604e5c8dcf0"/>
    <w:p>
      <w:pPr>
        <w:pStyle w:val="Heading3"/>
      </w:pPr>
      <w:r>
        <w:t xml:space="preserve">Специалисты завершили ремонт в школе №2122 в Щербинке</w:t>
      </w:r>
    </w:p>
    <w:p>
      <w:pPr>
        <w:pStyle w:val="FirstParagraph"/>
      </w:pPr>
      <w:r>
        <w:t xml:space="preserve">27.08.2018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58/file6m1qkv3hho11hw9uq31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завершили ремонт в школе №2122 в Щербинке.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городском округе Щербинка специалисты завершили ремонтные работы в образовательном комплексе «Школа №2122». Об этом сообщили 27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прошли в здании на улице Местечко Барыши. Специалисты выполнили ремонт спортивного зала и заменили напольное покрытие в ряде кабинетов. Самое главное - они сделали подводку горячего водоснабжения в туалетных комнатах, расположенных в начальных и профильных учебных классах, — прокомментировал первый заместитель директора образовательного комплекса «Школа №2122» Евгений Доненко.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 учреждении выполнили косметический ремонт в коридорах и комнатах, расположенных на первом этаже.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http://tinao.mos.ru/presscenter/news/detail/7534898.html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34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34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2024-09-23T12:36:32Z</dcterms:created>
  <dcterms:modified xsi:type="dcterms:W3CDTF">2024-09-23T12:36:32Z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