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3d42f38e2739720d7e13e0ae675c4eaacd78db"/>
    <w:p>
      <w:pPr>
        <w:pStyle w:val="Heading3"/>
      </w:pPr>
      <w:r>
        <w:t xml:space="preserve">Специалисты завершат ремонт храма в Щаповском к церковному празднику</w:t>
      </w:r>
    </w:p>
    <w:p>
      <w:pPr>
        <w:pStyle w:val="FirstParagraph"/>
      </w:pPr>
      <w:r>
        <w:t xml:space="preserve">08.08.2018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f7/khra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Специалисты завершат ремонт храма в Щаповском к церковному празднику.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по внешней отделке Храма Успения Пресвятой Богородицы в Александрове, который расположен в поселении Щаповское, завершат к 12 августа.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Мы обустроим нашу церковь к престольному празднику Иоанна-Воина. Это день нашего предела, единственного в Храме Успения Пресвятой Богородицы. На сегодняшний день специалисты почти закончили наносить штукатурку на внешние стены здания, – сообщил настоятель храма Георгий Еварестов.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отметил, что ремонт здания планировали завершить к концу августа.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в день окончания работ жители и гости поселения смогут посетить торжественное богослужение, начало которого назначено на 9:00.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http://tinao.mos.ru/presscenter/news/detail/7497528.html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975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975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2024-10-18T05:15:30Z</dcterms:created>
  <dcterms:modified xsi:type="dcterms:W3CDTF">2024-10-18T05:15:30Z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