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05c9f45083c7bc2a4783fde5b59d417f738cdb"/>
    <w:p>
      <w:pPr>
        <w:pStyle w:val="Heading3"/>
      </w:pPr>
      <w:r>
        <w:t xml:space="preserve">Двое ребят из Воскресенского заняли призовые места в соревнованиях по спортивному ориентированию</w:t>
      </w:r>
    </w:p>
    <w:p>
      <w:pPr>
        <w:pStyle w:val="FirstParagraph"/>
      </w:pPr>
      <w:r>
        <w:t xml:space="preserve">30.07.2018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19/3t9qno22y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Двое ребят из Воскресенского заняли призовые места в соревнованиях по спортивному ориентированию. Фото: ДКиС «Воскресенское»</w:t>
      </w:r>
    </w:p>
    <w:p>
      <w:pPr>
        <w:pStyle w:val="BodyText"/>
      </w:pPr>
      <w:r>
        <w:t xml:space="preserve">Двое ребят, посещающих секции Дома культуры и спорта «Воскресенское», заняли первое и третье места в Открытом кубке Добровольного общества содействия армии, авиации и флоту России по спортивному ориентированию. Соревнования состоялись 28 и 29 июля.</w:t>
      </w:r>
    </w:p>
    <w:p>
      <w:pPr>
        <w:pStyle w:val="BodyText"/>
      </w:pPr>
      <w:r>
        <w:t xml:space="preserve">— Ангелина Лазикина заняла первое место в группе девочек до 12 лет, а Ислам Шихшабеков завоевал «бронзу» на пьедестале среди мальчиков в возрастной категории от 12 до 14. Ребята соревновались в дисциплине «Лабиринт». Я очень доволен их результатами. Таким образом поселение Воскресенское заявило о себе и своих спортивных успехах, — сообщил Вадим Крылов, заместитель заведующего отделом спорта ДКиС «Воскресенское».</w:t>
      </w:r>
    </w:p>
    <w:p>
      <w:pPr>
        <w:pStyle w:val="BodyText"/>
      </w:pPr>
      <w:r>
        <w:t xml:space="preserve">Он пояснил, что «Лабиринт» — это укороченная дистанция спортивного ориентирования. Ребятам предложили пройти путь по веревочному тросу на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http://tinao.mos.ru/presscenter/news/detail/7478251.html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78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78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2024-10-12T12:21:30Z</dcterms:created>
  <dcterms:modified xsi:type="dcterms:W3CDTF">2024-10-12T12:21:30Z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