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82c608066f6d87991a6efcfdc69bec3286058"/>
    <w:p>
      <w:pPr>
        <w:pStyle w:val="Heading3"/>
      </w:pPr>
      <w:r>
        <w:t xml:space="preserve">Ряд мастер-классов проведут для участников «Московского долголетия» в Кокошкино</w:t>
      </w:r>
    </w:p>
    <w:p>
      <w:pPr>
        <w:pStyle w:val="FirstParagraph"/>
      </w:pPr>
      <w:r>
        <w:t xml:space="preserve">18.07.2018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46/file70mvfz9k24hx5sgel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Ряд мастер-классов проведут для участников «Московского долголетия» в Кокошкино. Фото: архив</w:t>
      </w:r>
    </w:p>
    <w:p>
      <w:pPr>
        <w:pStyle w:val="BodyText"/>
      </w:pPr>
      <w:r>
        <w:t xml:space="preserve">Сотрудники Центра социального обслуживания «Троицкий» летом 2018 года проведут ряд творческих, спортивных и познавательных мастер-классов для жителей Новой Москвы, в том числе, и представителей старшего поколения из Кокошкино. Об этом стало известно 16 июля.</w:t>
      </w:r>
    </w:p>
    <w:p>
      <w:pPr>
        <w:pStyle w:val="BodyText"/>
      </w:pPr>
      <w:r>
        <w:t xml:space="preserve">- Мы пригласим педагогов и активистов, которые в период проведения «Московского долголетия» уже занимались в каких-либо группах и смогут продемонстрировать свои умения, научить тех, кто придет к нам на мастер-классы. Например, планируется провести урок по скандинавской ходьбе. Кроме того, принято решение об организации масштабных мероприятий на территории всех муниципальных образований Новой Москвы. Они будут проходить раз в месяц, - рассказала директор Центра социального обслуживания «Троицкий» Ольга Антонова.</w:t>
      </w:r>
    </w:p>
    <w:p>
      <w:pPr>
        <w:pStyle w:val="BodyText"/>
      </w:pPr>
      <w:r>
        <w:t xml:space="preserve">На таких мастер-классах сотрудники ЦСО организуют рекламную акцию проекта и запись в группы «Московского долголетия».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http://tinao.mos.ru/presscenter/news/detail/7457445.html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2025-03-10T04:59:10Z</dcterms:created>
  <dcterms:modified xsi:type="dcterms:W3CDTF">2025-03-10T04:59:10Z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