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e9ec0c9b66d73bcd35fe250da8d688b68112b"/>
    <w:p>
      <w:pPr>
        <w:pStyle w:val="Heading3"/>
      </w:pPr>
      <w:r>
        <w:t xml:space="preserve">Тротуар между Ильичевкой и Жуковкой проложат в Первомайском</w:t>
      </w:r>
    </w:p>
    <w:p>
      <w:pPr>
        <w:pStyle w:val="FirstParagraph"/>
      </w:pPr>
      <w:r>
        <w:t xml:space="preserve">17.07.2018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cb/8eba46f4bc0128b0c431e9d588ffaae5fd8ebee7941e923c05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Тротуар между Ильичевкой и Жуковкой проложат в Первомайском. Фото: Наталья Белова</w:t>
      </w:r>
    </w:p>
    <w:p>
      <w:pPr>
        <w:pStyle w:val="BodyText"/>
      </w:pPr>
      <w:r>
        <w:t xml:space="preserve">Тротуар, соединяющий деревню Жуковка с хутором Ильичевка, появится в поселении Первомайское до конца текущего года. Об этом рассказали 16 июля.</w:t>
      </w:r>
    </w:p>
    <w:p>
      <w:pPr>
        <w:pStyle w:val="BodyText"/>
      </w:pPr>
      <w:r>
        <w:t xml:space="preserve">- Новый объект дорожного хозяйства появится в Первомайском. Тротуар пройдет вдоль проектируемого проезда № 7040. Вопрос о появлении дорожки давно интересовал местных жителей, предпочитающих пеший способ передвижения, - сообщила президент Автономной некоммерческой организации «Центр реализации экономических и социальных инициатив «Будущее для всех»» Наталья Белова.</w:t>
      </w:r>
    </w:p>
    <w:p>
      <w:pPr>
        <w:pStyle w:val="BodyText"/>
      </w:pPr>
      <w:r>
        <w:t xml:space="preserve">Она добавила, что работы проведут специалисты подрядной организации, с которой заключат контракт после проведения аукциона.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http://tinao.mos.ru/presscenter/news/detail/7453601.html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3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3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2025-03-09T18:09:11Z</dcterms:created>
  <dcterms:modified xsi:type="dcterms:W3CDTF">2025-03-09T18:09:11Z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