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375dfc6bdc96dc0ded92c8b84a01976ad5938"/>
    <w:p>
      <w:pPr>
        <w:pStyle w:val="Heading3"/>
      </w:pPr>
      <w:r>
        <w:t xml:space="preserve">Книжная выставка пройдет в поселении Десеновское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Книжная выставка пройдет в поселении Десеновское. Фото: архив</w:t>
      </w:r>
    </w:p>
    <w:p>
      <w:pPr>
        <w:pStyle w:val="BodyText"/>
      </w:pPr>
      <w:r>
        <w:t xml:space="preserve">В библиотеке №260 поселения Десеновское сотрудники организуют книжную выставку, посвященную творчеству Валентина Пикуля. Об этом стало известно 5 июля.</w:t>
      </w:r>
    </w:p>
    <w:p>
      <w:pPr>
        <w:pStyle w:val="BodyText"/>
      </w:pPr>
      <w:r>
        <w:t xml:space="preserve">— Мы подготовили интересную образовательную программу. Сотрудники читальни проведут тематическую лекцию о жизни замечательного советского писателя Валентина Пикуля. Мы подробно расскажем о его судьбе и событиях, которые повлияли на его творчество, — уточнилка заведующая библиотекой №260 Надежда Тетенова. — Это мероприятие пройдет по просьбе жителей поселения. Они расскажут про свои любимые произведения и обсудят героев книг.</w:t>
      </w:r>
    </w:p>
    <w:p>
      <w:pPr>
        <w:pStyle w:val="BodyText"/>
      </w:pPr>
      <w:r>
        <w:t xml:space="preserve">В здании читальни организуют тематическую выставку.</w:t>
      </w:r>
    </w:p>
    <w:p>
      <w:pPr>
        <w:pStyle w:val="BodyText"/>
      </w:pPr>
      <w:r>
        <w:t xml:space="preserve">Дата проведения мероприятия уточняется. Начало в 15:00.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http://tinao.mos.ru/presscenter/news/detail/7436833.html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43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43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2024-09-30T00:28:34Z</dcterms:created>
  <dcterms:modified xsi:type="dcterms:W3CDTF">2024-09-30T00:28:34Z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