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ca2d10eecf780c7224707dd229ac667bd0cc7"/>
    <w:p>
      <w:pPr>
        <w:pStyle w:val="Heading3"/>
      </w:pPr>
      <w:r>
        <w:t xml:space="preserve">Кинопоказ для детей организуют в Филимонковском</w:t>
      </w:r>
    </w:p>
    <w:p>
      <w:pPr>
        <w:pStyle w:val="FirstParagraph"/>
      </w:pPr>
      <w:r>
        <w:t xml:space="preserve">26.06.2018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30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26/kinopoka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Кинопоказ для детей организуют в Филимонковском. Фото: архив</w:t>
      </w:r>
    </w:p>
    <w:p>
      <w:pPr>
        <w:pStyle w:val="BodyText"/>
      </w:pPr>
      <w:r>
        <w:t xml:space="preserve">Сотрудники Центра культуры и спорта «Филимонковское» 4 июля организуют показ мультипликационных фильмов. На мероприятие приглашают посетить детей и подростков.</w:t>
      </w:r>
    </w:p>
    <w:p>
      <w:pPr>
        <w:pStyle w:val="BodyText"/>
      </w:pPr>
      <w:r>
        <w:t xml:space="preserve">— Нашим гостям мы покажем мультипликационные фильмы советского времени. Среди них «Домовенок Кузя», «Винни-Пух», «Приключения капитана Врунгеля», «Ежик в тумане» и другие. Кинопоказы в нашем учреждении проходят регулярно. В конце встречи состоится обсуждение увиденных картин, — уточнили сотрудники Центра культуры и спорта «Филимонковское».</w:t>
      </w:r>
    </w:p>
    <w:p>
      <w:pPr>
        <w:pStyle w:val="BodyText"/>
      </w:pPr>
      <w:r>
        <w:t xml:space="preserve">Они добавили, что мероприятие начнется в 11:00. Сеанс продлится более одного часа.</w:t>
      </w:r>
    </w:p>
    <w:p>
      <w:pPr>
        <w:pStyle w:val="BodyText"/>
      </w:pPr>
      <w:r>
        <w:t xml:space="preserve">Отметим, что ЦКиС «Филимонковское» расположен по адресу: поселок Марьино, дом №3.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http://tinao.mos.ru/presscenter/news/detail/7415280.html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15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15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2023-08-10T10:32:30Z</dcterms:created>
  <dcterms:modified xsi:type="dcterms:W3CDTF">2023-08-10T10:32:30Z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