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9627ff0f3286c7116ffdfe58dba9ed88c8cf6"/>
    <w:p>
      <w:pPr>
        <w:pStyle w:val="Heading3"/>
      </w:pPr>
      <w:r>
        <w:t xml:space="preserve">Праздничный турнир по армрестлингу проведут в поселении Краснопахорское</w:t>
      </w:r>
    </w:p>
    <w:p>
      <w:pPr>
        <w:pStyle w:val="FirstParagraph"/>
      </w:pPr>
      <w:r>
        <w:t xml:space="preserve">20.06.2018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1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22/armrestlin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1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Праздничный турнир по армрестлингу проведут в поселении Краснопахорское. Фото: архив</w:t>
      </w:r>
    </w:p>
    <w:p>
      <w:pPr>
        <w:pStyle w:val="BodyText"/>
      </w:pPr>
      <w:r>
        <w:t xml:space="preserve">Турнир по армрестлингу 23 июня состоится на территории поселения Краснопахорское. Мероприятие будет посвящено Дню молодежи.</w:t>
      </w:r>
    </w:p>
    <w:p>
      <w:pPr>
        <w:pStyle w:val="BodyText"/>
      </w:pPr>
      <w:r>
        <w:t xml:space="preserve">— Традиционно к участию допускаются юноши и девушки. Проверить свои силы смогут спортсмены старше 18 лет. Кроме того, состязания пройдут в нескольких весовых категориях. Предполагается, что регистрация спортсменов начнется в 11:00. В конце турнира мы наградим лучших атлетов грамотами, кубками и медалями, — рассказали сотрудники администрации поселения Краснопахорское.</w:t>
      </w:r>
    </w:p>
    <w:p>
      <w:pPr>
        <w:pStyle w:val="BodyText"/>
      </w:pPr>
      <w:r>
        <w:t xml:space="preserve">Отметим, что турнир пройдет в селе Былово, на территории Спортивно-досугового парка «Красная Пахра». Начало запланировано на 12:00.</w:t>
      </w:r>
    </w:p>
    <w:p>
      <w:pPr>
        <w:pStyle w:val="BodyText"/>
      </w:pPr>
      <w:r>
        <w:t xml:space="preserve">Добавим, что подобный турнир уже проходил — ко Дню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http://tinao.mos.ru/presscenter/news/detail/7402426.html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02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02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2025-03-08T21:52:55Z</dcterms:created>
  <dcterms:modified xsi:type="dcterms:W3CDTF">2025-03-08T21:52:55Z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