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17e4789b1117cc905d67fc9d6ffb08b8e6f911"/>
    <w:p>
      <w:pPr>
        <w:pStyle w:val="Heading3"/>
      </w:pPr>
      <w:r>
        <w:t xml:space="preserve">Клумбы с цветами украсили территорию Марушкинского</w:t>
      </w:r>
    </w:p>
    <w:p>
      <w:pPr>
        <w:pStyle w:val="FirstParagraph"/>
      </w:pPr>
      <w:r>
        <w:t xml:space="preserve">06.06.2018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3048000" cy="20307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99/file70drs8omefd1in3t7gei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07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Клумбы с цветами украсили территорию Марушкинского. Фото: архив</w:t>
      </w:r>
    </w:p>
    <w:p>
      <w:pPr>
        <w:pStyle w:val="BodyText"/>
      </w:pPr>
      <w:r>
        <w:t xml:space="preserve">Специалисты провели работы по благоустройству 5 июня в поселке совхоза «Крекшино» поселения Марушкинское. Об этом сообщили 6 июня в местной администрации.</w:t>
      </w:r>
    </w:p>
    <w:p>
      <w:pPr>
        <w:pStyle w:val="BodyText"/>
      </w:pPr>
      <w:r>
        <w:t xml:space="preserve">Представителями подрядной организации недалеко от парка, вблизи дома №5 «А», были высажены цветы на клумбах.</w:t>
      </w:r>
    </w:p>
    <w:p>
      <w:pPr>
        <w:pStyle w:val="BodyText"/>
      </w:pPr>
      <w:r>
        <w:t xml:space="preserve">— Летний период быстро пройдет, а работы у нас много по наведению порядка на территории Марушкинского. Мы должны успеть отремонтировать дороги, обустроить и озеленить улицы, — прокомментировал специалист местной администрации.</w:t>
      </w:r>
    </w:p>
    <w:p>
      <w:pPr>
        <w:pStyle w:val="BodyText"/>
      </w:pPr>
      <w:r>
        <w:t xml:space="preserve">Отметим, что работы по высадке цветов провели за один день.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http://tinao.mos.ru/presscenter/news/detail/7377427.html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77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77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2025-05-25T13:28:36Z</dcterms:created>
  <dcterms:modified xsi:type="dcterms:W3CDTF">2025-05-25T13:28:36Z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