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монт-дорог-проведут-в-филимонковском"/>
    <w:p>
      <w:pPr>
        <w:pStyle w:val="Heading3"/>
      </w:pPr>
      <w:r>
        <w:t xml:space="preserve">Ремонт дорог проведут в Филимонковском</w:t>
      </w:r>
    </w:p>
    <w:p>
      <w:pPr>
        <w:pStyle w:val="FirstParagraph"/>
      </w:pPr>
      <w:r>
        <w:t xml:space="preserve">31.05.2018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1f/remont-doro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дорог проведут в Филимонковском.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дорог проведут в поселении Филимонковское. Об этом стало известно 31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организовали два аукциона, чтобы выбрать подрядчика для проведения работ по комплексному благоустройству в поселении. Контракт с ним будет заключен в течение десяти дней. Планируется организовать благоустройство дворовой территории домов №10, №11, №13 и № 14 в поселке Валуево, — отметил заместитель главы администрации Филимонковское Александр Беляев.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работы планируют начать в первых числах июня. Отметим, что ранее дорожный ремонт завершился в деревне Марьино.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http://tinao.mos.ru/presscenter/news/detail/7366154.html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66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66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2024-12-01T22:49:39Z</dcterms:created>
  <dcterms:modified xsi:type="dcterms:W3CDTF">2024-12-01T22:49:39Z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